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2B" w:rsidRPr="004C3FFB" w:rsidRDefault="009042D0" w:rsidP="005A2161">
      <w:pPr>
        <w:spacing w:after="0"/>
        <w:rPr>
          <w:sz w:val="24"/>
          <w:szCs w:val="24"/>
        </w:rPr>
      </w:pPr>
      <w:r w:rsidRPr="004C3FFB">
        <w:rPr>
          <w:sz w:val="24"/>
          <w:szCs w:val="24"/>
        </w:rPr>
        <w:t>ZAVOD ZA JAVNO ZDRAVSTVO</w:t>
      </w:r>
    </w:p>
    <w:p w:rsidR="009042D0" w:rsidRPr="004C3FFB" w:rsidRDefault="009042D0" w:rsidP="005A2161">
      <w:pPr>
        <w:spacing w:after="0"/>
        <w:rPr>
          <w:sz w:val="24"/>
          <w:szCs w:val="24"/>
        </w:rPr>
      </w:pPr>
      <w:r w:rsidRPr="004C3FFB">
        <w:rPr>
          <w:sz w:val="24"/>
          <w:szCs w:val="24"/>
        </w:rPr>
        <w:t>POŽEŠKO-SLAVONSKE ŽUPANIJE</w:t>
      </w:r>
    </w:p>
    <w:p w:rsidR="009042D0" w:rsidRPr="004C3FFB" w:rsidRDefault="009042D0">
      <w:pPr>
        <w:rPr>
          <w:sz w:val="24"/>
          <w:szCs w:val="24"/>
        </w:rPr>
      </w:pPr>
      <w:r w:rsidRPr="004C3FFB">
        <w:rPr>
          <w:sz w:val="24"/>
          <w:szCs w:val="24"/>
        </w:rPr>
        <w:t>Požega, Županijska 9</w:t>
      </w:r>
    </w:p>
    <w:p w:rsidR="009042D0" w:rsidRDefault="009042D0">
      <w:pPr>
        <w:rPr>
          <w:sz w:val="24"/>
          <w:szCs w:val="24"/>
        </w:rPr>
      </w:pPr>
      <w:r w:rsidRPr="004C3FFB">
        <w:rPr>
          <w:sz w:val="24"/>
          <w:szCs w:val="24"/>
        </w:rPr>
        <w:t xml:space="preserve">Broj: </w:t>
      </w:r>
      <w:r w:rsidR="00F873B6">
        <w:rPr>
          <w:sz w:val="24"/>
          <w:szCs w:val="24"/>
        </w:rPr>
        <w:t>03-146/09-2021</w:t>
      </w:r>
    </w:p>
    <w:p w:rsidR="004C3FFB" w:rsidRDefault="004C3FFB">
      <w:pPr>
        <w:rPr>
          <w:sz w:val="24"/>
          <w:szCs w:val="24"/>
        </w:rPr>
      </w:pPr>
      <w:r>
        <w:rPr>
          <w:sz w:val="24"/>
          <w:szCs w:val="24"/>
        </w:rPr>
        <w:t>U Požegi, 28.01.2022. god.</w:t>
      </w:r>
    </w:p>
    <w:p w:rsidR="004C3FFB" w:rsidRDefault="004C3FFB" w:rsidP="004C3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Požeško-slavonska županija</w:t>
      </w:r>
    </w:p>
    <w:p w:rsidR="004C3FFB" w:rsidRDefault="004C3FFB" w:rsidP="004C3F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3FFB">
        <w:rPr>
          <w:b/>
          <w:sz w:val="24"/>
          <w:szCs w:val="24"/>
        </w:rPr>
        <w:t>Proračun</w:t>
      </w:r>
    </w:p>
    <w:p w:rsidR="004C3FFB" w:rsidRPr="004C3FFB" w:rsidRDefault="004C3FFB" w:rsidP="004C3FFB">
      <w:pPr>
        <w:pStyle w:val="ListParagraph"/>
        <w:ind w:left="5310"/>
        <w:rPr>
          <w:sz w:val="24"/>
          <w:szCs w:val="24"/>
        </w:rPr>
      </w:pPr>
      <w:r w:rsidRPr="004C3FFB">
        <w:rPr>
          <w:sz w:val="24"/>
          <w:szCs w:val="24"/>
        </w:rPr>
        <w:t>Županijska 9</w:t>
      </w:r>
    </w:p>
    <w:p w:rsidR="004C3FFB" w:rsidRDefault="004C3FFB" w:rsidP="004C3FFB">
      <w:pPr>
        <w:pStyle w:val="ListParagraph"/>
        <w:ind w:left="5310"/>
        <w:rPr>
          <w:b/>
          <w:sz w:val="24"/>
          <w:szCs w:val="24"/>
        </w:rPr>
      </w:pPr>
    </w:p>
    <w:p w:rsidR="004C3FFB" w:rsidRDefault="004C3FFB" w:rsidP="004C3F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Državni ured za reviziju</w:t>
      </w:r>
    </w:p>
    <w:p w:rsidR="004C3FFB" w:rsidRDefault="004C3FFB" w:rsidP="004C3FFB">
      <w:pPr>
        <w:pStyle w:val="ListParagraph"/>
        <w:ind w:left="5310"/>
        <w:rPr>
          <w:sz w:val="24"/>
          <w:szCs w:val="24"/>
        </w:rPr>
      </w:pPr>
      <w:r>
        <w:rPr>
          <w:sz w:val="24"/>
          <w:szCs w:val="24"/>
        </w:rPr>
        <w:t xml:space="preserve">Područni ured Požega, </w:t>
      </w:r>
    </w:p>
    <w:p w:rsidR="004C3FFB" w:rsidRDefault="004C3FFB" w:rsidP="004C3FFB">
      <w:pPr>
        <w:pStyle w:val="ListParagraph"/>
        <w:ind w:left="5310"/>
        <w:rPr>
          <w:sz w:val="24"/>
          <w:szCs w:val="24"/>
        </w:rPr>
      </w:pPr>
      <w:r>
        <w:rPr>
          <w:sz w:val="24"/>
          <w:szCs w:val="24"/>
        </w:rPr>
        <w:t>Kamenita vrata 8</w:t>
      </w:r>
    </w:p>
    <w:p w:rsidR="004C3FFB" w:rsidRPr="004C3FFB" w:rsidRDefault="004C3FFB" w:rsidP="004C3F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3FFB">
        <w:rPr>
          <w:b/>
          <w:sz w:val="24"/>
          <w:szCs w:val="24"/>
        </w:rPr>
        <w:t>HZZO-Direkcija</w:t>
      </w:r>
    </w:p>
    <w:p w:rsidR="004C3FFB" w:rsidRDefault="004C3FFB" w:rsidP="004C3FFB">
      <w:pPr>
        <w:pStyle w:val="ListParagraph"/>
        <w:ind w:left="5310"/>
        <w:rPr>
          <w:sz w:val="24"/>
          <w:szCs w:val="24"/>
        </w:rPr>
      </w:pPr>
      <w:proofErr w:type="spellStart"/>
      <w:r>
        <w:rPr>
          <w:sz w:val="24"/>
          <w:szCs w:val="24"/>
        </w:rPr>
        <w:t>Margaretska</w:t>
      </w:r>
      <w:proofErr w:type="spellEnd"/>
      <w:r>
        <w:rPr>
          <w:sz w:val="24"/>
          <w:szCs w:val="24"/>
        </w:rPr>
        <w:t xml:space="preserve"> 3</w:t>
      </w:r>
    </w:p>
    <w:p w:rsidR="004C3FFB" w:rsidRDefault="004C3FFB" w:rsidP="004C3FFB">
      <w:pPr>
        <w:pStyle w:val="ListParagraph"/>
        <w:ind w:left="5310"/>
        <w:rPr>
          <w:sz w:val="24"/>
          <w:szCs w:val="24"/>
        </w:rPr>
      </w:pPr>
      <w:r>
        <w:rPr>
          <w:sz w:val="24"/>
          <w:szCs w:val="24"/>
        </w:rPr>
        <w:t>Zagreb</w:t>
      </w:r>
    </w:p>
    <w:p w:rsidR="004C3FFB" w:rsidRDefault="004C3FFB" w:rsidP="004C3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3FFB">
        <w:rPr>
          <w:b/>
          <w:sz w:val="24"/>
          <w:szCs w:val="24"/>
        </w:rPr>
        <w:t>Ministarstvo zdravstva</w:t>
      </w:r>
      <w:r>
        <w:rPr>
          <w:sz w:val="24"/>
          <w:szCs w:val="24"/>
        </w:rPr>
        <w:t>,</w:t>
      </w:r>
    </w:p>
    <w:p w:rsidR="004C3FFB" w:rsidRPr="004C3FFB" w:rsidRDefault="004C3FFB" w:rsidP="004C3FFB">
      <w:pPr>
        <w:pStyle w:val="ListParagraph"/>
        <w:ind w:left="5310"/>
        <w:rPr>
          <w:sz w:val="24"/>
          <w:szCs w:val="24"/>
        </w:rPr>
      </w:pPr>
      <w:r>
        <w:rPr>
          <w:sz w:val="24"/>
          <w:szCs w:val="24"/>
        </w:rPr>
        <w:t>Ksaver 200a, Zagreb</w:t>
      </w:r>
    </w:p>
    <w:p w:rsidR="004C3FFB" w:rsidRDefault="004C3FFB" w:rsidP="004C3FFB">
      <w:pPr>
        <w:pStyle w:val="ListParagraph"/>
        <w:ind w:left="5310"/>
        <w:rPr>
          <w:b/>
          <w:sz w:val="24"/>
          <w:szCs w:val="24"/>
        </w:rPr>
      </w:pPr>
    </w:p>
    <w:p w:rsidR="004C3FFB" w:rsidRDefault="004C3FFB" w:rsidP="004C3FFB">
      <w:pPr>
        <w:pStyle w:val="ListParagraph"/>
        <w:ind w:left="5310"/>
        <w:rPr>
          <w:b/>
          <w:sz w:val="24"/>
          <w:szCs w:val="24"/>
        </w:rPr>
      </w:pPr>
    </w:p>
    <w:p w:rsidR="004C3FFB" w:rsidRDefault="004C3FFB" w:rsidP="004C3FFB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IZVJEŠĆA ZA 2021. GOD.</w:t>
      </w:r>
    </w:p>
    <w:p w:rsidR="004C3FFB" w:rsidRDefault="004C3FFB" w:rsidP="004C3FFB">
      <w:pPr>
        <w:pStyle w:val="ListParagraph"/>
        <w:ind w:left="0"/>
        <w:rPr>
          <w:b/>
          <w:sz w:val="24"/>
          <w:szCs w:val="24"/>
        </w:rPr>
      </w:pPr>
    </w:p>
    <w:p w:rsidR="004C3FFB" w:rsidRDefault="004C3FFB" w:rsidP="004C3FF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PR-RAS</w:t>
      </w:r>
    </w:p>
    <w:p w:rsidR="004C3FFB" w:rsidRDefault="004C3FFB" w:rsidP="004C3FFB">
      <w:pPr>
        <w:pStyle w:val="ListParagraph"/>
        <w:ind w:left="0"/>
        <w:rPr>
          <w:b/>
          <w:sz w:val="24"/>
          <w:szCs w:val="24"/>
        </w:rPr>
      </w:pPr>
    </w:p>
    <w:p w:rsidR="004C3FFB" w:rsidRDefault="004C3FFB" w:rsidP="004C3FFB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AOP 001PR-RAS- </w:t>
      </w:r>
      <w:r>
        <w:rPr>
          <w:sz w:val="24"/>
          <w:szCs w:val="24"/>
        </w:rPr>
        <w:t xml:space="preserve">Prihodi poslovanja za 2021. god. ostvareni su 120% u odnosu na prošlu 2020. god. Na poziciji AOP058tekće pomoći od izvanproračunskih korisnika imamo izvršenje prihoda od 375.915 kn koji se odnose na </w:t>
      </w:r>
      <w:r w:rsidR="000B03D0">
        <w:rPr>
          <w:sz w:val="24"/>
          <w:szCs w:val="24"/>
        </w:rPr>
        <w:t xml:space="preserve">sufinanciranje zapošljavanja za stjecanje prvog radnog iskustva/pripravništvo, i to za četiri osobe. Ugovorni odnos se odnosi od 28.4.2021. do 27.4.2022. god. Na AOP071 kapitalne pomoći temeljem prijenosa EU sredstava  162.803 kn knjižen je prihod za projekt MOSS CROSS 2 koji smo započeli u 2021. god.,  a odnosi se na Kontrolu komaraca u prekograničnom prostoru. Za novce koji su nam doznačeni otvorili smo namjenski račun. </w:t>
      </w:r>
      <w:r>
        <w:rPr>
          <w:sz w:val="24"/>
          <w:szCs w:val="24"/>
        </w:rPr>
        <w:t xml:space="preserve"> </w:t>
      </w:r>
      <w:r w:rsidR="000B03D0">
        <w:rPr>
          <w:sz w:val="24"/>
          <w:szCs w:val="24"/>
        </w:rPr>
        <w:t>Na AOP112</w:t>
      </w:r>
      <w:r w:rsidR="00202BB6">
        <w:rPr>
          <w:sz w:val="24"/>
          <w:szCs w:val="24"/>
        </w:rPr>
        <w:t xml:space="preserve"> ostali nespomenuti prihodi 336.642 kn knjiženi su prihodi od participacije 25.691 kn, prihodi s naslova osiguranja-refundacija štete 120.951 kn, ostali nespomenuti prihodi od 190.000 kn koji se odnose na ugovorni odnos Ministarstva zdravstva i Zavoda za projekt: Zdravo biram i nisam sam koji smo u cijelosti ispunili. Prihodi od pruženih usluga (naši prihodi ostvareni na tržištu)  na AOP 122 ostvareni su 120%  u odnosu na prošlu godinu, i to u iznosu od 3.652.030 kn. Službe koje su ostvarile prihode na tržištu su: Higijensko-epidemiološka služba, DDD odjel (deratizacija, dezinfekcija, dezinsekcija), Služba zdravstvene ekologije, i mikrobiologija (</w:t>
      </w:r>
      <w:proofErr w:type="spellStart"/>
      <w:r w:rsidR="00202BB6">
        <w:rPr>
          <w:sz w:val="24"/>
          <w:szCs w:val="24"/>
        </w:rPr>
        <w:t>covid</w:t>
      </w:r>
      <w:proofErr w:type="spellEnd"/>
      <w:r w:rsidR="00202BB6">
        <w:rPr>
          <w:sz w:val="24"/>
          <w:szCs w:val="24"/>
        </w:rPr>
        <w:t xml:space="preserve"> testiranja sa brzim antigenskim testom). </w:t>
      </w:r>
    </w:p>
    <w:p w:rsidR="00FA2F2B" w:rsidRDefault="00FA2F2B" w:rsidP="004C3FF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Prihodi iz proračuna županije za decentralizirana sredstva ostvareni su u iznosu kako su bili i planirani u financijskom planu odnosno ukupno iznose 149.455 kn za rashode poslovanja i za rashode za nabavu nefinancijske imovine 35.990 kn, ukupno AOP 129 prihodi iz nadležnog proračuna iznose 185.445 kn, a u odnosu na prošlu godinu manji su. </w:t>
      </w:r>
    </w:p>
    <w:p w:rsidR="00FA2F2B" w:rsidRDefault="00FA2F2B" w:rsidP="004C3FF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Što se tiče pozicije AOP 133-prihodi od HZZO-a na temelju ugovornih obveza ostvareni su 107%  u odnosu na 2020. god. </w:t>
      </w:r>
    </w:p>
    <w:p w:rsidR="006F7BF4" w:rsidRDefault="006F7BF4" w:rsidP="004C3FFB">
      <w:pPr>
        <w:pStyle w:val="ListParagraph"/>
        <w:ind w:left="0"/>
        <w:rPr>
          <w:sz w:val="24"/>
          <w:szCs w:val="24"/>
        </w:rPr>
      </w:pPr>
    </w:p>
    <w:p w:rsidR="006F7BF4" w:rsidRDefault="006F7BF4" w:rsidP="004C3FF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AOP 146 PR-RAS –Rashodi poslovanja (razred 3) u 2021. god. ostvareni su 9.068.722 kn, a u odnosu na prošlu godinu iznose 112%.  Značajnija odstupanja u odnosu na 2020. God. je na pozicijama AOP 149 Plaće za redovan rad. Više je razloga tome, jedan od nj</w:t>
      </w:r>
      <w:r w:rsidR="00C422AE">
        <w:rPr>
          <w:sz w:val="24"/>
          <w:szCs w:val="24"/>
        </w:rPr>
        <w:t xml:space="preserve">ih je isplata razlike povećanja osnovice za plaću, a odnosi se na 2016. </w:t>
      </w:r>
      <w:r w:rsidR="00F077D1">
        <w:rPr>
          <w:sz w:val="24"/>
          <w:szCs w:val="24"/>
        </w:rPr>
        <w:t xml:space="preserve">i </w:t>
      </w:r>
      <w:r w:rsidR="00C422AE">
        <w:rPr>
          <w:sz w:val="24"/>
          <w:szCs w:val="24"/>
        </w:rPr>
        <w:t xml:space="preserve"> 2017 . god. </w:t>
      </w:r>
      <w:r w:rsidR="00F077D1">
        <w:rPr>
          <w:sz w:val="24"/>
          <w:szCs w:val="24"/>
        </w:rPr>
        <w:t xml:space="preserve"> temeljem prethodne suglasnosti Požeško-slavonske županije i odluke ravnatelja, te potpisanih nagodbi sa radnicima i onima kojima su u to vrijeme radili u Zavodu. Ukupni rashod za bruto plaću po tom obračunu iznosi je </w:t>
      </w:r>
      <w:r w:rsidR="00024083">
        <w:rPr>
          <w:sz w:val="24"/>
          <w:szCs w:val="24"/>
        </w:rPr>
        <w:t xml:space="preserve">224.878 kn. Ostali razlozi su povećanje dodataka zdravstvenim i nekim nezdravstvenim radnicima počevši od plaće za 2. </w:t>
      </w:r>
      <w:proofErr w:type="spellStart"/>
      <w:r w:rsidR="00024083">
        <w:rPr>
          <w:sz w:val="24"/>
          <w:szCs w:val="24"/>
        </w:rPr>
        <w:t>mj</w:t>
      </w:r>
      <w:proofErr w:type="spellEnd"/>
      <w:r w:rsidR="00024083">
        <w:rPr>
          <w:sz w:val="24"/>
          <w:szCs w:val="24"/>
        </w:rPr>
        <w:t xml:space="preserve">. što je na god. razini </w:t>
      </w:r>
      <w:proofErr w:type="spellStart"/>
      <w:r w:rsidR="00024083">
        <w:rPr>
          <w:sz w:val="24"/>
          <w:szCs w:val="24"/>
        </w:rPr>
        <w:t>cca</w:t>
      </w:r>
      <w:proofErr w:type="spellEnd"/>
      <w:r w:rsidR="00024083">
        <w:rPr>
          <w:sz w:val="24"/>
          <w:szCs w:val="24"/>
        </w:rPr>
        <w:t xml:space="preserve"> 120.000 kn, te znatno veći broj prekovremenih sati zdravstvenih radnika  zbog </w:t>
      </w:r>
      <w:proofErr w:type="spellStart"/>
      <w:r w:rsidR="00024083">
        <w:rPr>
          <w:sz w:val="24"/>
          <w:szCs w:val="24"/>
        </w:rPr>
        <w:t>covid</w:t>
      </w:r>
      <w:proofErr w:type="spellEnd"/>
      <w:r w:rsidR="00024083">
        <w:rPr>
          <w:sz w:val="24"/>
          <w:szCs w:val="24"/>
        </w:rPr>
        <w:t xml:space="preserve"> situacije. </w:t>
      </w:r>
    </w:p>
    <w:p w:rsidR="008E11DA" w:rsidRDefault="00024083" w:rsidP="004C3FF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AOP 160 Službena putovanja: znatnije povećanje zbog novog projekta po kojemu se knjižio rashod na tu stavku, AOP 178 zdravstvene i veterinarske usluge: znatno je veći broj </w:t>
      </w:r>
      <w:proofErr w:type="spellStart"/>
      <w:r>
        <w:rPr>
          <w:sz w:val="24"/>
          <w:szCs w:val="24"/>
        </w:rPr>
        <w:t>monitoringa</w:t>
      </w:r>
      <w:proofErr w:type="spellEnd"/>
      <w:r>
        <w:rPr>
          <w:sz w:val="24"/>
          <w:szCs w:val="24"/>
        </w:rPr>
        <w:t xml:space="preserve"> voda čije rashode financira znatnim dijelom proračun Županije. AOP 182 naknade troškova osobama izvan radnog odnosa: 305.075 kn odnosno indeks 371%, prošle godine nismo u tolikoj mjeri imali pripravništvo, a ove godine od 28.4.2021. imamo četiri </w:t>
      </w:r>
      <w:proofErr w:type="spellStart"/>
      <w:r>
        <w:rPr>
          <w:sz w:val="24"/>
          <w:szCs w:val="24"/>
        </w:rPr>
        <w:t>pripravncie</w:t>
      </w:r>
      <w:proofErr w:type="spellEnd"/>
      <w:r>
        <w:rPr>
          <w:sz w:val="24"/>
          <w:szCs w:val="24"/>
        </w:rPr>
        <w:t xml:space="preserve"> i svi rashodi oko njihovih isplata knjiženi su na poziciji 324. </w:t>
      </w:r>
      <w:r w:rsidR="008E11DA">
        <w:rPr>
          <w:sz w:val="24"/>
          <w:szCs w:val="24"/>
        </w:rPr>
        <w:t xml:space="preserve">Stavka AOP 186 reprezentacija, indeks 374% je zbog projekta kojeg u prošloj godini nismo imali. </w:t>
      </w:r>
    </w:p>
    <w:p w:rsidR="00024083" w:rsidRDefault="008E11DA" w:rsidP="004C3FFB">
      <w:pPr>
        <w:pStyle w:val="ListParagraph"/>
        <w:ind w:left="0"/>
        <w:rPr>
          <w:sz w:val="24"/>
          <w:szCs w:val="24"/>
        </w:rPr>
      </w:pPr>
      <w:r w:rsidRPr="008E11DA">
        <w:rPr>
          <w:b/>
          <w:sz w:val="24"/>
          <w:szCs w:val="24"/>
        </w:rPr>
        <w:t xml:space="preserve">AOP344 Rashodi za nabavu nefinancijske imovine indeks 213%:  </w:t>
      </w:r>
      <w:r>
        <w:rPr>
          <w:sz w:val="24"/>
          <w:szCs w:val="24"/>
        </w:rPr>
        <w:t xml:space="preserve">u 2021. God. uloženo je u nefinancijsku imovinu 209.982 kn, i to na pozicijama licence (16.363 kn iz vlastitih sredstava i 1.292 kn iz projekta </w:t>
      </w:r>
      <w:proofErr w:type="spellStart"/>
      <w:r>
        <w:rPr>
          <w:sz w:val="24"/>
          <w:szCs w:val="24"/>
        </w:rPr>
        <w:t>moss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2), računala i računalna oprema 35.990 kn iz </w:t>
      </w:r>
      <w:proofErr w:type="spellStart"/>
      <w:r>
        <w:rPr>
          <w:sz w:val="24"/>
          <w:szCs w:val="24"/>
        </w:rPr>
        <w:t>dec</w:t>
      </w:r>
      <w:proofErr w:type="spellEnd"/>
      <w:r>
        <w:rPr>
          <w:sz w:val="24"/>
          <w:szCs w:val="24"/>
        </w:rPr>
        <w:t xml:space="preserve">. sredstava, 34.322 kn iz vlastitih sredstava, 13.000 iz projekta Zdravo biram i nisam sam, te 7.973 kn iz projekta </w:t>
      </w:r>
      <w:proofErr w:type="spellStart"/>
      <w:r>
        <w:rPr>
          <w:sz w:val="24"/>
          <w:szCs w:val="24"/>
        </w:rPr>
        <w:t>moss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2, uredski namještaj 6.301 kn iz projekta Zdravo biram i nisam sam, </w:t>
      </w:r>
      <w:r w:rsidR="001127F5">
        <w:rPr>
          <w:sz w:val="24"/>
          <w:szCs w:val="24"/>
        </w:rPr>
        <w:t xml:space="preserve">ostala uredska oprema fotokopirni uređaj iz vlastitih sredstava 20.575 kn, medicinska oprema 4.499 kn iz vlastitih sredstva, laboratorijska oprema 52.267 kn i to 38.157 iz vlastitih sredstava, a 14.110 iz projekta </w:t>
      </w:r>
      <w:proofErr w:type="spellStart"/>
      <w:r w:rsidR="001127F5">
        <w:rPr>
          <w:sz w:val="24"/>
          <w:szCs w:val="24"/>
        </w:rPr>
        <w:t>moss</w:t>
      </w:r>
      <w:proofErr w:type="spellEnd"/>
      <w:r w:rsidR="001127F5">
        <w:rPr>
          <w:sz w:val="24"/>
          <w:szCs w:val="24"/>
        </w:rPr>
        <w:t xml:space="preserve"> </w:t>
      </w:r>
      <w:proofErr w:type="spellStart"/>
      <w:r w:rsidR="001127F5">
        <w:rPr>
          <w:sz w:val="24"/>
          <w:szCs w:val="24"/>
        </w:rPr>
        <w:t>cross</w:t>
      </w:r>
      <w:proofErr w:type="spellEnd"/>
      <w:r w:rsidR="001127F5">
        <w:rPr>
          <w:sz w:val="24"/>
          <w:szCs w:val="24"/>
        </w:rPr>
        <w:t xml:space="preserve"> 2, ostala oprema 17.400 kn i to iz projekta </w:t>
      </w:r>
      <w:proofErr w:type="spellStart"/>
      <w:r w:rsidR="001127F5">
        <w:rPr>
          <w:sz w:val="24"/>
          <w:szCs w:val="24"/>
        </w:rPr>
        <w:t>moss</w:t>
      </w:r>
      <w:proofErr w:type="spellEnd"/>
      <w:r w:rsidR="001127F5">
        <w:rPr>
          <w:sz w:val="24"/>
          <w:szCs w:val="24"/>
        </w:rPr>
        <w:t xml:space="preserve"> </w:t>
      </w:r>
      <w:proofErr w:type="spellStart"/>
      <w:r w:rsidR="001127F5">
        <w:rPr>
          <w:sz w:val="24"/>
          <w:szCs w:val="24"/>
        </w:rPr>
        <w:t>cross</w:t>
      </w:r>
      <w:proofErr w:type="spellEnd"/>
      <w:r w:rsidR="001127F5">
        <w:rPr>
          <w:sz w:val="24"/>
          <w:szCs w:val="24"/>
        </w:rPr>
        <w:t xml:space="preserve"> 214.790 kn, i vlastita sredstva 2.610 kn. </w:t>
      </w:r>
    </w:p>
    <w:p w:rsidR="001127F5" w:rsidRDefault="001127F5" w:rsidP="004C3FFB">
      <w:pPr>
        <w:pStyle w:val="ListParagraph"/>
        <w:ind w:left="0"/>
        <w:rPr>
          <w:sz w:val="24"/>
          <w:szCs w:val="24"/>
        </w:rPr>
      </w:pPr>
    </w:p>
    <w:p w:rsidR="001127F5" w:rsidRPr="00602914" w:rsidRDefault="00602914" w:rsidP="00602914">
      <w:pPr>
        <w:pStyle w:val="ListParagraph"/>
        <w:ind w:left="0"/>
        <w:jc w:val="center"/>
        <w:rPr>
          <w:b/>
          <w:sz w:val="24"/>
          <w:szCs w:val="24"/>
          <w:u w:val="single"/>
        </w:rPr>
      </w:pPr>
      <w:r w:rsidRPr="00602914">
        <w:rPr>
          <w:b/>
          <w:sz w:val="24"/>
          <w:szCs w:val="24"/>
          <w:u w:val="single"/>
        </w:rPr>
        <w:t>BILJEŠKE UZ OBRAZAC OBVEZE</w:t>
      </w:r>
    </w:p>
    <w:p w:rsidR="00602914" w:rsidRDefault="00602914" w:rsidP="004C3FFB">
      <w:pPr>
        <w:pStyle w:val="ListParagraph"/>
        <w:ind w:left="0"/>
        <w:rPr>
          <w:b/>
          <w:sz w:val="24"/>
          <w:szCs w:val="24"/>
        </w:rPr>
      </w:pPr>
    </w:p>
    <w:p w:rsidR="00602914" w:rsidRDefault="00602914" w:rsidP="004C3FFB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Sa stanjem 31.12.2021. god. obveze u iznosu od 825.003 kn su nedospjele obveze na AOP 097 i odnose se na rashode poslovanja, te na AOP 039stanje dospjelih obveza sa 31.12.2021. sa dospijećem do 60 dana iznose 44.032 kn i podmirene su 7.1.2022. god. Ukupne obveze na dan 31.12.2021. god AOP 038 iznose 869.035 kn. </w:t>
      </w:r>
    </w:p>
    <w:p w:rsidR="00177936" w:rsidRDefault="00177936" w:rsidP="00177936">
      <w:pPr>
        <w:pStyle w:val="ListParagraph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BILJEŠKE UZ OBRAZAC P-VRIO</w:t>
      </w:r>
    </w:p>
    <w:p w:rsidR="00177936" w:rsidRDefault="00177936" w:rsidP="00177936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AOP 021-iznos smanjenja </w:t>
      </w:r>
      <w:r>
        <w:rPr>
          <w:sz w:val="24"/>
          <w:szCs w:val="24"/>
        </w:rPr>
        <w:t xml:space="preserve">obujma imovine 112.678 odnosi se na </w:t>
      </w:r>
      <w:proofErr w:type="spellStart"/>
      <w:r>
        <w:rPr>
          <w:sz w:val="24"/>
          <w:szCs w:val="24"/>
        </w:rPr>
        <w:t>isknjiženje</w:t>
      </w:r>
      <w:proofErr w:type="spellEnd"/>
      <w:r>
        <w:rPr>
          <w:sz w:val="24"/>
          <w:szCs w:val="24"/>
        </w:rPr>
        <w:t xml:space="preserve"> dugotrajne imovine (teretno vozilo </w:t>
      </w:r>
      <w:proofErr w:type="spellStart"/>
      <w:r>
        <w:rPr>
          <w:sz w:val="24"/>
          <w:szCs w:val="24"/>
        </w:rPr>
        <w:t>ddd</w:t>
      </w:r>
      <w:proofErr w:type="spellEnd"/>
      <w:r>
        <w:rPr>
          <w:sz w:val="24"/>
          <w:szCs w:val="24"/>
        </w:rPr>
        <w:t xml:space="preserve"> odjela zbog totalne štete) iz poslovnih knjiga.</w:t>
      </w:r>
    </w:p>
    <w:p w:rsidR="00177936" w:rsidRDefault="00177936" w:rsidP="0017793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AOP 023- </w:t>
      </w:r>
      <w:r>
        <w:rPr>
          <w:sz w:val="24"/>
          <w:szCs w:val="24"/>
        </w:rPr>
        <w:t xml:space="preserve">iznos smanjenja odnosi se na </w:t>
      </w:r>
      <w:proofErr w:type="spellStart"/>
      <w:r>
        <w:rPr>
          <w:sz w:val="24"/>
          <w:szCs w:val="24"/>
        </w:rPr>
        <w:t>isknjiženje</w:t>
      </w:r>
      <w:proofErr w:type="spellEnd"/>
      <w:r>
        <w:rPr>
          <w:sz w:val="24"/>
          <w:szCs w:val="24"/>
        </w:rPr>
        <w:t xml:space="preserve"> sitnog inventara iz poslovnih knjiga. </w:t>
      </w:r>
    </w:p>
    <w:p w:rsidR="00177936" w:rsidRDefault="00177936" w:rsidP="00177936">
      <w:pPr>
        <w:pStyle w:val="ListParagraph"/>
        <w:ind w:left="0"/>
        <w:rPr>
          <w:sz w:val="24"/>
          <w:szCs w:val="24"/>
        </w:rPr>
      </w:pPr>
    </w:p>
    <w:p w:rsidR="00177936" w:rsidRPr="00177936" w:rsidRDefault="00177936" w:rsidP="00177936">
      <w:pPr>
        <w:pStyle w:val="ListParagraph"/>
        <w:ind w:left="0"/>
        <w:rPr>
          <w:sz w:val="24"/>
          <w:szCs w:val="24"/>
        </w:rPr>
      </w:pPr>
    </w:p>
    <w:p w:rsidR="00177936" w:rsidRDefault="00177936" w:rsidP="00177936">
      <w:pPr>
        <w:pStyle w:val="ListParagraph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BILJEŠKE UZ OBRAZAC BILANCA</w:t>
      </w:r>
    </w:p>
    <w:p w:rsidR="00177936" w:rsidRDefault="00177936" w:rsidP="00177936">
      <w:pPr>
        <w:pStyle w:val="ListParagraph"/>
        <w:ind w:left="0"/>
        <w:rPr>
          <w:sz w:val="24"/>
          <w:szCs w:val="24"/>
        </w:rPr>
      </w:pPr>
    </w:p>
    <w:p w:rsidR="00177936" w:rsidRDefault="00177936" w:rsidP="0017793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AOP 001-</w:t>
      </w:r>
      <w:r w:rsidR="000229F3">
        <w:rPr>
          <w:sz w:val="24"/>
          <w:szCs w:val="24"/>
        </w:rPr>
        <w:t xml:space="preserve">imovina </w:t>
      </w:r>
      <w:proofErr w:type="spellStart"/>
      <w:r w:rsidR="000229F3">
        <w:rPr>
          <w:sz w:val="24"/>
          <w:szCs w:val="24"/>
        </w:rPr>
        <w:t>index</w:t>
      </w:r>
      <w:proofErr w:type="spellEnd"/>
      <w:r w:rsidR="000229F3">
        <w:rPr>
          <w:sz w:val="24"/>
          <w:szCs w:val="24"/>
        </w:rPr>
        <w:t xml:space="preserve"> 99%. Značajnije promjene su na poziciji AOP 081 Ostala potraživanja, i na AOP 141 potraživanja za prihod poslovanja.</w:t>
      </w:r>
    </w:p>
    <w:p w:rsidR="000229F3" w:rsidRDefault="000229F3" w:rsidP="0017793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OBVEZE I VLASTITI IZVORI: </w:t>
      </w:r>
    </w:p>
    <w:p w:rsidR="000229F3" w:rsidRPr="00177936" w:rsidRDefault="000229F3" w:rsidP="0017793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AOP 170 Obveze –povećanje 21% u odnosu na prošlu 2020. God. i to najviše za obveze za materijalne rashode (povećanje od 15%). </w:t>
      </w:r>
    </w:p>
    <w:p w:rsidR="00177936" w:rsidRDefault="00177936" w:rsidP="004C3FFB">
      <w:pPr>
        <w:pStyle w:val="ListParagraph"/>
        <w:ind w:left="0"/>
        <w:rPr>
          <w:sz w:val="24"/>
          <w:szCs w:val="24"/>
        </w:rPr>
      </w:pPr>
    </w:p>
    <w:p w:rsidR="000229F3" w:rsidRDefault="000229F3" w:rsidP="004C3FF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Voditelj računovodstva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Ravnatelj</w:t>
      </w:r>
    </w:p>
    <w:p w:rsidR="000229F3" w:rsidRDefault="000229F3" w:rsidP="004C3FF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Tanja Šimić, </w:t>
      </w:r>
      <w:proofErr w:type="spellStart"/>
      <w:r>
        <w:rPr>
          <w:sz w:val="24"/>
          <w:szCs w:val="24"/>
        </w:rPr>
        <w:t>oec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Mato Matijević, dr.med.vet.</w:t>
      </w:r>
    </w:p>
    <w:p w:rsidR="000229F3" w:rsidRPr="00602914" w:rsidRDefault="000229F3" w:rsidP="004C3FF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12673">
        <w:rPr>
          <w:sz w:val="24"/>
          <w:szCs w:val="24"/>
        </w:rPr>
        <w:t>u</w:t>
      </w:r>
      <w:r>
        <w:rPr>
          <w:sz w:val="24"/>
          <w:szCs w:val="24"/>
        </w:rPr>
        <w:t>niv.mag.teriogenologije</w:t>
      </w:r>
    </w:p>
    <w:sectPr w:rsidR="000229F3" w:rsidRPr="00602914" w:rsidSect="00D12E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2BC4"/>
    <w:multiLevelType w:val="hybridMultilevel"/>
    <w:tmpl w:val="A9FE28EA"/>
    <w:lvl w:ilvl="0" w:tplc="EB8623EE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42D0"/>
    <w:rsid w:val="000229F3"/>
    <w:rsid w:val="00024083"/>
    <w:rsid w:val="000B03D0"/>
    <w:rsid w:val="001127F5"/>
    <w:rsid w:val="00177936"/>
    <w:rsid w:val="00202BB6"/>
    <w:rsid w:val="00312673"/>
    <w:rsid w:val="00351B2B"/>
    <w:rsid w:val="004C3FFB"/>
    <w:rsid w:val="005A2161"/>
    <w:rsid w:val="00602914"/>
    <w:rsid w:val="006F7BF4"/>
    <w:rsid w:val="008E11DA"/>
    <w:rsid w:val="009042D0"/>
    <w:rsid w:val="009A2D1A"/>
    <w:rsid w:val="00AF2AAB"/>
    <w:rsid w:val="00C422AE"/>
    <w:rsid w:val="00D12E8D"/>
    <w:rsid w:val="00D62C3C"/>
    <w:rsid w:val="00F077D1"/>
    <w:rsid w:val="00F873B6"/>
    <w:rsid w:val="00FA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4A99-B1F4-42D7-93CC-E40D7D91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305</cp:lastModifiedBy>
  <cp:revision>6</cp:revision>
  <cp:lastPrinted>2022-01-28T11:01:00Z</cp:lastPrinted>
  <dcterms:created xsi:type="dcterms:W3CDTF">2022-01-28T07:37:00Z</dcterms:created>
  <dcterms:modified xsi:type="dcterms:W3CDTF">2022-01-28T11:02:00Z</dcterms:modified>
</cp:coreProperties>
</file>