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38C" w:rsidRPr="004A3021" w:rsidRDefault="007B6013">
      <w:pPr>
        <w:rPr>
          <w:rFonts w:cstheme="minorHAnsi"/>
          <w:sz w:val="22"/>
        </w:rPr>
      </w:pPr>
      <w:r w:rsidRPr="004A3021">
        <w:rPr>
          <w:rFonts w:cstheme="minorHAnsi"/>
          <w:sz w:val="22"/>
        </w:rPr>
        <w:t>ZAVOD ZA JAVNO ZDRAVSTVO</w:t>
      </w:r>
    </w:p>
    <w:p w:rsidR="007B6013" w:rsidRPr="004A3021" w:rsidRDefault="007B6013">
      <w:pPr>
        <w:rPr>
          <w:rFonts w:cstheme="minorHAnsi"/>
          <w:sz w:val="22"/>
        </w:rPr>
      </w:pPr>
      <w:r w:rsidRPr="004A3021">
        <w:rPr>
          <w:rFonts w:cstheme="minorHAnsi"/>
          <w:sz w:val="22"/>
        </w:rPr>
        <w:t>POŽEŠKO-SLAVONSKE ŽUPANIJE</w:t>
      </w:r>
    </w:p>
    <w:p w:rsidR="007B6013" w:rsidRPr="004A3021" w:rsidRDefault="007B6013">
      <w:pPr>
        <w:rPr>
          <w:rFonts w:cstheme="minorHAnsi"/>
          <w:sz w:val="22"/>
        </w:rPr>
      </w:pPr>
      <w:r w:rsidRPr="004A3021">
        <w:rPr>
          <w:rFonts w:cstheme="minorHAnsi"/>
          <w:sz w:val="22"/>
        </w:rPr>
        <w:t>POŽEGA, Županijska 9</w:t>
      </w:r>
    </w:p>
    <w:p w:rsidR="007B6013" w:rsidRPr="004A3021" w:rsidRDefault="007B6013">
      <w:pPr>
        <w:rPr>
          <w:rFonts w:cstheme="minorHAnsi"/>
          <w:sz w:val="22"/>
        </w:rPr>
      </w:pPr>
      <w:r w:rsidRPr="004A3021">
        <w:rPr>
          <w:rFonts w:cstheme="minorHAnsi"/>
          <w:sz w:val="22"/>
        </w:rPr>
        <w:t>Broj:</w:t>
      </w:r>
      <w:r w:rsidR="00EC0CC5" w:rsidRPr="004A3021">
        <w:rPr>
          <w:rFonts w:cstheme="minorHAnsi"/>
          <w:sz w:val="22"/>
        </w:rPr>
        <w:t>BV-</w:t>
      </w:r>
      <w:r w:rsidR="002704EF">
        <w:rPr>
          <w:rFonts w:cstheme="minorHAnsi"/>
          <w:sz w:val="22"/>
        </w:rPr>
        <w:t>7</w:t>
      </w:r>
      <w:r w:rsidR="00FB3BEC" w:rsidRPr="004A3021">
        <w:rPr>
          <w:rFonts w:cstheme="minorHAnsi"/>
          <w:sz w:val="22"/>
        </w:rPr>
        <w:t>/02-20</w:t>
      </w:r>
      <w:r w:rsidR="002704EF">
        <w:rPr>
          <w:rFonts w:cstheme="minorHAnsi"/>
          <w:sz w:val="22"/>
        </w:rPr>
        <w:t>2</w:t>
      </w:r>
      <w:r w:rsidR="00270D5A">
        <w:rPr>
          <w:rFonts w:cstheme="minorHAnsi"/>
          <w:sz w:val="22"/>
        </w:rPr>
        <w:t>3</w:t>
      </w:r>
    </w:p>
    <w:p w:rsidR="007B6013" w:rsidRPr="004A3021" w:rsidRDefault="007B6013">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5A456E" w:rsidRPr="004A3021" w:rsidRDefault="005A456E">
      <w:pPr>
        <w:rPr>
          <w:rFonts w:cstheme="minorHAnsi"/>
          <w:sz w:val="22"/>
        </w:rPr>
      </w:pPr>
    </w:p>
    <w:p w:rsidR="001E2889" w:rsidRPr="004A3021" w:rsidRDefault="001E2889">
      <w:pPr>
        <w:rPr>
          <w:rFonts w:cstheme="minorHAnsi"/>
          <w:sz w:val="22"/>
        </w:rPr>
      </w:pPr>
    </w:p>
    <w:p w:rsidR="001E2889" w:rsidRPr="004A3021" w:rsidRDefault="001E2889">
      <w:pPr>
        <w:rPr>
          <w:rFonts w:cstheme="minorHAnsi"/>
          <w:b/>
          <w:sz w:val="22"/>
        </w:rPr>
      </w:pPr>
      <w:r w:rsidRPr="004A3021">
        <w:rPr>
          <w:rFonts w:cstheme="minorHAnsi"/>
          <w:b/>
          <w:sz w:val="22"/>
        </w:rPr>
        <w:t xml:space="preserve">Evidencijski broj nabave: </w:t>
      </w:r>
      <w:r w:rsidR="00883E82">
        <w:rPr>
          <w:rFonts w:cstheme="minorHAnsi"/>
          <w:b/>
          <w:sz w:val="22"/>
        </w:rPr>
        <w:t>BV-7-202</w:t>
      </w:r>
      <w:r w:rsidR="00270D5A">
        <w:rPr>
          <w:rFonts w:cstheme="minorHAnsi"/>
          <w:b/>
          <w:sz w:val="22"/>
        </w:rPr>
        <w:t>3</w:t>
      </w:r>
    </w:p>
    <w:p w:rsidR="001E2889" w:rsidRPr="004A3021" w:rsidRDefault="001E2889">
      <w:pPr>
        <w:rPr>
          <w:rFonts w:cstheme="minorHAnsi"/>
          <w:b/>
          <w:sz w:val="22"/>
        </w:rPr>
      </w:pPr>
    </w:p>
    <w:p w:rsidR="00450A38" w:rsidRPr="004A3021" w:rsidRDefault="00450A38">
      <w:pPr>
        <w:rPr>
          <w:rFonts w:cstheme="minorHAnsi"/>
          <w:b/>
          <w:sz w:val="22"/>
        </w:rPr>
      </w:pPr>
    </w:p>
    <w:p w:rsidR="00450A38" w:rsidRPr="004A3021" w:rsidRDefault="00450A38">
      <w:pPr>
        <w:rPr>
          <w:rFonts w:cstheme="minorHAnsi"/>
          <w:b/>
          <w:sz w:val="22"/>
        </w:rPr>
      </w:pPr>
    </w:p>
    <w:p w:rsidR="00450A38" w:rsidRPr="004A3021" w:rsidRDefault="00450A38">
      <w:pPr>
        <w:rPr>
          <w:rFonts w:cstheme="minorHAnsi"/>
          <w:b/>
          <w:sz w:val="22"/>
        </w:rPr>
      </w:pPr>
    </w:p>
    <w:p w:rsidR="00450A38" w:rsidRPr="004A3021" w:rsidRDefault="00450A38">
      <w:pPr>
        <w:rPr>
          <w:rFonts w:cstheme="minorHAnsi"/>
          <w:b/>
          <w:sz w:val="22"/>
        </w:rPr>
      </w:pPr>
    </w:p>
    <w:p w:rsidR="005A456E" w:rsidRPr="004A3021" w:rsidRDefault="005A456E">
      <w:pPr>
        <w:rPr>
          <w:rFonts w:cstheme="minorHAnsi"/>
          <w:b/>
          <w:sz w:val="22"/>
        </w:rPr>
      </w:pPr>
    </w:p>
    <w:p w:rsidR="005A456E" w:rsidRPr="004A3021" w:rsidRDefault="005A456E">
      <w:pPr>
        <w:rPr>
          <w:rFonts w:cstheme="minorHAnsi"/>
          <w:b/>
          <w:sz w:val="22"/>
        </w:rPr>
      </w:pPr>
    </w:p>
    <w:p w:rsidR="00450A38" w:rsidRPr="004A3021" w:rsidRDefault="00450A38">
      <w:pPr>
        <w:rPr>
          <w:rFonts w:cstheme="minorHAnsi"/>
          <w:b/>
          <w:sz w:val="22"/>
        </w:rPr>
      </w:pPr>
    </w:p>
    <w:p w:rsidR="001E2889" w:rsidRPr="004A3021" w:rsidRDefault="00FB3BEC" w:rsidP="001E2889">
      <w:pPr>
        <w:jc w:val="center"/>
        <w:rPr>
          <w:rFonts w:cstheme="minorHAnsi"/>
          <w:b/>
          <w:sz w:val="32"/>
          <w:szCs w:val="32"/>
        </w:rPr>
      </w:pPr>
      <w:r w:rsidRPr="004A3021">
        <w:rPr>
          <w:rFonts w:cstheme="minorHAnsi"/>
          <w:b/>
          <w:sz w:val="32"/>
          <w:szCs w:val="32"/>
        </w:rPr>
        <w:t xml:space="preserve">POZIV NA DOSTAVU PONUDA </w:t>
      </w:r>
    </w:p>
    <w:p w:rsidR="00DC20A2" w:rsidRPr="004A3021" w:rsidRDefault="00DC20A2" w:rsidP="001E2889">
      <w:pPr>
        <w:jc w:val="center"/>
        <w:rPr>
          <w:rFonts w:cstheme="minorHAnsi"/>
          <w:b/>
          <w:sz w:val="32"/>
          <w:szCs w:val="32"/>
        </w:rPr>
      </w:pPr>
      <w:r w:rsidRPr="004A3021">
        <w:rPr>
          <w:rFonts w:cstheme="minorHAnsi"/>
          <w:b/>
          <w:sz w:val="32"/>
          <w:szCs w:val="32"/>
        </w:rPr>
        <w:t xml:space="preserve">U POSTUPKU </w:t>
      </w:r>
      <w:r w:rsidR="008E5FB4">
        <w:rPr>
          <w:rFonts w:cstheme="minorHAnsi"/>
          <w:b/>
          <w:sz w:val="32"/>
          <w:szCs w:val="32"/>
        </w:rPr>
        <w:t xml:space="preserve">JEDNOSTAVNE </w:t>
      </w:r>
      <w:r w:rsidRPr="004A3021">
        <w:rPr>
          <w:rFonts w:cstheme="minorHAnsi"/>
          <w:b/>
          <w:sz w:val="32"/>
          <w:szCs w:val="32"/>
        </w:rPr>
        <w:t>NABAVE</w:t>
      </w:r>
    </w:p>
    <w:p w:rsidR="00DC20A2" w:rsidRPr="004A3021" w:rsidRDefault="00DC20A2" w:rsidP="001E2889">
      <w:pPr>
        <w:jc w:val="center"/>
        <w:rPr>
          <w:rFonts w:cstheme="minorHAnsi"/>
          <w:b/>
          <w:sz w:val="32"/>
          <w:szCs w:val="32"/>
        </w:rPr>
      </w:pPr>
      <w:r w:rsidRPr="004A3021">
        <w:rPr>
          <w:rFonts w:cstheme="minorHAnsi"/>
          <w:b/>
          <w:sz w:val="32"/>
          <w:szCs w:val="32"/>
        </w:rPr>
        <w:t>ZA PREDMET NABAVE:</w:t>
      </w:r>
    </w:p>
    <w:p w:rsidR="00DC20A2" w:rsidRPr="004A3021" w:rsidRDefault="00DC20A2" w:rsidP="001E2889">
      <w:pPr>
        <w:jc w:val="center"/>
        <w:rPr>
          <w:rFonts w:cstheme="minorHAnsi"/>
          <w:b/>
          <w:sz w:val="32"/>
          <w:szCs w:val="32"/>
        </w:rPr>
      </w:pPr>
    </w:p>
    <w:p w:rsidR="00DC20A2" w:rsidRPr="004A3021" w:rsidRDefault="00771D5B" w:rsidP="001E2889">
      <w:pPr>
        <w:jc w:val="center"/>
        <w:rPr>
          <w:rFonts w:cstheme="minorHAnsi"/>
          <w:b/>
          <w:sz w:val="32"/>
          <w:szCs w:val="32"/>
        </w:rPr>
      </w:pPr>
      <w:r>
        <w:rPr>
          <w:rFonts w:cstheme="minorHAnsi"/>
          <w:b/>
          <w:sz w:val="32"/>
          <w:szCs w:val="32"/>
        </w:rPr>
        <w:t xml:space="preserve">Kemikalije i reagensi </w:t>
      </w: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5A456E" w:rsidRPr="004A3021" w:rsidRDefault="005A456E" w:rsidP="001E2889">
      <w:pPr>
        <w:jc w:val="center"/>
        <w:rPr>
          <w:rFonts w:cstheme="minorHAnsi"/>
          <w:b/>
          <w:sz w:val="22"/>
        </w:rPr>
      </w:pPr>
    </w:p>
    <w:p w:rsidR="005A456E" w:rsidRPr="004A3021" w:rsidRDefault="005A456E"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rsidP="001E2889">
      <w:pPr>
        <w:jc w:val="center"/>
        <w:rPr>
          <w:rFonts w:cstheme="minorHAnsi"/>
          <w:b/>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450A38" w:rsidRPr="004A3021" w:rsidRDefault="00450A38">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pPr>
        <w:rPr>
          <w:rFonts w:cstheme="minorHAnsi"/>
          <w:sz w:val="22"/>
        </w:rPr>
      </w:pPr>
    </w:p>
    <w:p w:rsidR="001E2889" w:rsidRPr="004A3021" w:rsidRDefault="001E2889" w:rsidP="001E2889">
      <w:pPr>
        <w:jc w:val="center"/>
        <w:rPr>
          <w:rFonts w:cstheme="minorHAnsi"/>
          <w:sz w:val="22"/>
        </w:rPr>
      </w:pPr>
      <w:r w:rsidRPr="002704EF">
        <w:rPr>
          <w:rFonts w:cstheme="minorHAnsi"/>
          <w:sz w:val="22"/>
        </w:rPr>
        <w:t xml:space="preserve">Požega, </w:t>
      </w:r>
      <w:r w:rsidR="00883E82">
        <w:rPr>
          <w:rFonts w:cstheme="minorHAnsi"/>
          <w:sz w:val="22"/>
        </w:rPr>
        <w:t xml:space="preserve"> </w:t>
      </w:r>
      <w:r w:rsidR="002704EF">
        <w:rPr>
          <w:rFonts w:cstheme="minorHAnsi"/>
          <w:sz w:val="22"/>
        </w:rPr>
        <w:t>siječnj</w:t>
      </w:r>
      <w:r w:rsidR="00883E82">
        <w:rPr>
          <w:rFonts w:cstheme="minorHAnsi"/>
          <w:sz w:val="22"/>
        </w:rPr>
        <w:t>a</w:t>
      </w:r>
      <w:r w:rsidR="002704EF">
        <w:rPr>
          <w:rFonts w:cstheme="minorHAnsi"/>
          <w:sz w:val="22"/>
        </w:rPr>
        <w:t xml:space="preserve"> 202</w:t>
      </w:r>
      <w:r w:rsidR="00270D5A">
        <w:rPr>
          <w:rFonts w:cstheme="minorHAnsi"/>
          <w:sz w:val="22"/>
        </w:rPr>
        <w:t>3</w:t>
      </w:r>
      <w:r w:rsidR="002704EF">
        <w:rPr>
          <w:rFonts w:cstheme="minorHAnsi"/>
          <w:sz w:val="22"/>
        </w:rPr>
        <w:t>.</w:t>
      </w:r>
    </w:p>
    <w:p w:rsidR="00B20A09" w:rsidRPr="004A3021" w:rsidRDefault="00B20A09" w:rsidP="007477FA">
      <w:pPr>
        <w:autoSpaceDE w:val="0"/>
        <w:autoSpaceDN w:val="0"/>
        <w:adjustRightInd w:val="0"/>
        <w:jc w:val="both"/>
        <w:rPr>
          <w:rFonts w:eastAsia="TimesNewRoman" w:cstheme="minorHAnsi"/>
          <w:sz w:val="22"/>
        </w:rPr>
        <w:sectPr w:rsidR="00B20A09" w:rsidRPr="004A3021" w:rsidSect="00227838">
          <w:footerReference w:type="default" r:id="rId8"/>
          <w:type w:val="continuous"/>
          <w:pgSz w:w="11906" w:h="16838"/>
          <w:pgMar w:top="1418" w:right="1418" w:bottom="1418" w:left="1418" w:header="709" w:footer="709" w:gutter="0"/>
          <w:pgNumType w:start="1"/>
          <w:cols w:space="708"/>
          <w:docGrid w:linePitch="360"/>
        </w:sectPr>
      </w:pPr>
    </w:p>
    <w:p w:rsidR="007477FA" w:rsidRPr="004A3021" w:rsidRDefault="004A3021" w:rsidP="007477FA">
      <w:pPr>
        <w:autoSpaceDE w:val="0"/>
        <w:autoSpaceDN w:val="0"/>
        <w:adjustRightInd w:val="0"/>
        <w:jc w:val="both"/>
        <w:rPr>
          <w:rFonts w:eastAsia="TimesNewRoman" w:cstheme="minorHAnsi"/>
          <w:b/>
          <w:sz w:val="22"/>
        </w:rPr>
      </w:pPr>
      <w:r w:rsidRPr="00A27130">
        <w:rPr>
          <w:rFonts w:eastAsia="TimesNewRoman" w:cstheme="minorHAnsi"/>
          <w:sz w:val="22"/>
        </w:rPr>
        <w:lastRenderedPageBreak/>
        <w:t xml:space="preserve">Zavod za javno zdravstvo Požeško-slavonske županije, kao javni naručitelj, a sukladno članku 12. stavku 1. Zakona o javnoj nabavi (Narodne novine“, broj 120/16) te sukladno Pravilniku o provedbi postupaka </w:t>
      </w:r>
      <w:r w:rsidR="00883E82">
        <w:rPr>
          <w:rFonts w:eastAsia="TimesNewRoman" w:cstheme="minorHAnsi"/>
          <w:sz w:val="22"/>
        </w:rPr>
        <w:t>jednostavne nabave</w:t>
      </w:r>
      <w:r w:rsidRPr="00A27130">
        <w:rPr>
          <w:rFonts w:eastAsia="TimesNewRoman" w:cstheme="minorHAnsi"/>
          <w:sz w:val="22"/>
        </w:rPr>
        <w:t xml:space="preserve"> (br. </w:t>
      </w:r>
      <w:r w:rsidR="00270D5A">
        <w:rPr>
          <w:rFonts w:eastAsia="TimesNewRoman" w:cstheme="minorHAnsi"/>
          <w:sz w:val="22"/>
        </w:rPr>
        <w:t>02-002/01-2023</w:t>
      </w:r>
      <w:r w:rsidR="00270D5A" w:rsidRPr="00A27130">
        <w:rPr>
          <w:rFonts w:eastAsia="TimesNewRoman" w:cstheme="minorHAnsi"/>
          <w:sz w:val="22"/>
        </w:rPr>
        <w:t xml:space="preserve">, od </w:t>
      </w:r>
      <w:r w:rsidR="00270D5A">
        <w:rPr>
          <w:rFonts w:eastAsia="TimesNewRoman" w:cstheme="minorHAnsi"/>
          <w:sz w:val="22"/>
        </w:rPr>
        <w:t>11</w:t>
      </w:r>
      <w:r w:rsidR="00270D5A" w:rsidRPr="00A27130">
        <w:rPr>
          <w:rFonts w:eastAsia="TimesNewRoman" w:cstheme="minorHAnsi"/>
          <w:sz w:val="22"/>
        </w:rPr>
        <w:t>.</w:t>
      </w:r>
      <w:r w:rsidR="00270D5A">
        <w:rPr>
          <w:rFonts w:eastAsia="TimesNewRoman" w:cstheme="minorHAnsi"/>
          <w:sz w:val="22"/>
        </w:rPr>
        <w:t>01</w:t>
      </w:r>
      <w:r w:rsidR="00270D5A" w:rsidRPr="00A27130">
        <w:rPr>
          <w:rFonts w:eastAsia="TimesNewRoman" w:cstheme="minorHAnsi"/>
          <w:sz w:val="22"/>
        </w:rPr>
        <w:t>.20</w:t>
      </w:r>
      <w:r w:rsidR="00270D5A">
        <w:rPr>
          <w:rFonts w:eastAsia="TimesNewRoman" w:cstheme="minorHAnsi"/>
          <w:sz w:val="22"/>
        </w:rPr>
        <w:t>2</w:t>
      </w:r>
      <w:r w:rsidR="00270D5A" w:rsidRPr="00A27130">
        <w:rPr>
          <w:rFonts w:eastAsia="TimesNewRoman" w:cstheme="minorHAnsi"/>
          <w:sz w:val="22"/>
        </w:rPr>
        <w:t>3</w:t>
      </w:r>
      <w:r w:rsidRPr="00A27130">
        <w:rPr>
          <w:rFonts w:eastAsia="TimesNewRoman" w:cstheme="minorHAnsi"/>
          <w:sz w:val="22"/>
        </w:rPr>
        <w:t>.), utvrđuje upute ponuditeljima za izradu pisane ponude za</w:t>
      </w:r>
      <w:r w:rsidR="00883E82">
        <w:rPr>
          <w:rFonts w:eastAsia="TimesNewRoman" w:cstheme="minorHAnsi"/>
          <w:sz w:val="22"/>
        </w:rPr>
        <w:t xml:space="preserve"> </w:t>
      </w:r>
      <w:r w:rsidR="00771D5B">
        <w:rPr>
          <w:rFonts w:eastAsia="TimesNewRoman" w:cstheme="minorHAnsi"/>
          <w:b/>
          <w:sz w:val="22"/>
        </w:rPr>
        <w:t>nabavu Kemikalija i reagensa</w:t>
      </w:r>
    </w:p>
    <w:p w:rsidR="007477FA" w:rsidRPr="004A3021" w:rsidRDefault="007477FA" w:rsidP="001E2889">
      <w:pPr>
        <w:jc w:val="center"/>
        <w:rPr>
          <w:rFonts w:cstheme="minorHAnsi"/>
          <w:sz w:val="22"/>
        </w:rPr>
      </w:pPr>
    </w:p>
    <w:p w:rsidR="007B6013" w:rsidRPr="004A3021" w:rsidRDefault="007477FA" w:rsidP="008F2C74">
      <w:pPr>
        <w:jc w:val="both"/>
        <w:rPr>
          <w:rFonts w:cstheme="minorHAnsi"/>
          <w:sz w:val="22"/>
          <w:u w:val="single"/>
        </w:rPr>
      </w:pPr>
      <w:r w:rsidRPr="004A3021">
        <w:rPr>
          <w:rFonts w:cstheme="minorHAnsi"/>
          <w:b/>
          <w:sz w:val="22"/>
        </w:rPr>
        <w:t>Podaci o naručitelju</w:t>
      </w:r>
      <w:r w:rsidR="00646CBD" w:rsidRPr="004A3021">
        <w:rPr>
          <w:rFonts w:cstheme="minorHAnsi"/>
          <w:sz w:val="22"/>
        </w:rPr>
        <w:t>:</w:t>
      </w:r>
      <w:r w:rsidR="00450A38" w:rsidRPr="004A3021">
        <w:rPr>
          <w:rFonts w:cstheme="minorHAnsi"/>
          <w:sz w:val="22"/>
        </w:rPr>
        <w:tab/>
        <w:t>Z</w:t>
      </w:r>
      <w:r w:rsidR="007B6013" w:rsidRPr="004A3021">
        <w:rPr>
          <w:rFonts w:cstheme="minorHAnsi"/>
          <w:sz w:val="22"/>
        </w:rPr>
        <w:t>avod za javno zdravstvo Požeško-slavonske županije</w:t>
      </w:r>
    </w:p>
    <w:p w:rsidR="007B6013" w:rsidRPr="004A3021" w:rsidRDefault="007B6013" w:rsidP="00450A38">
      <w:pPr>
        <w:pStyle w:val="Odlomakpopisa"/>
        <w:ind w:left="2124" w:firstLine="708"/>
        <w:jc w:val="both"/>
        <w:rPr>
          <w:rFonts w:cstheme="minorHAnsi"/>
          <w:sz w:val="22"/>
        </w:rPr>
      </w:pPr>
      <w:r w:rsidRPr="004A3021">
        <w:rPr>
          <w:rFonts w:cstheme="minorHAnsi"/>
          <w:sz w:val="22"/>
        </w:rPr>
        <w:t>Požega, Županijska 9</w:t>
      </w:r>
    </w:p>
    <w:p w:rsidR="007B6013" w:rsidRPr="004A3021" w:rsidRDefault="007B6013" w:rsidP="00450A38">
      <w:pPr>
        <w:pStyle w:val="Odlomakpopisa"/>
        <w:ind w:left="2124" w:firstLine="708"/>
        <w:jc w:val="both"/>
        <w:rPr>
          <w:rFonts w:cstheme="minorHAnsi"/>
          <w:sz w:val="22"/>
        </w:rPr>
      </w:pPr>
      <w:r w:rsidRPr="004A3021">
        <w:rPr>
          <w:rFonts w:cstheme="minorHAnsi"/>
          <w:sz w:val="22"/>
        </w:rPr>
        <w:t>OIB: 39778555639</w:t>
      </w:r>
    </w:p>
    <w:p w:rsidR="007B6013" w:rsidRPr="004A3021" w:rsidRDefault="007B6013" w:rsidP="00450A38">
      <w:pPr>
        <w:pStyle w:val="Odlomakpopisa"/>
        <w:ind w:left="2124" w:firstLine="708"/>
        <w:jc w:val="both"/>
        <w:rPr>
          <w:rFonts w:cstheme="minorHAnsi"/>
          <w:sz w:val="22"/>
        </w:rPr>
      </w:pPr>
      <w:r w:rsidRPr="004A3021">
        <w:rPr>
          <w:rFonts w:cstheme="minorHAnsi"/>
          <w:sz w:val="22"/>
        </w:rPr>
        <w:t>tel.: 034/311-550, fax: 034/311-570</w:t>
      </w:r>
    </w:p>
    <w:p w:rsidR="007B6013" w:rsidRPr="004A3021" w:rsidRDefault="00000000" w:rsidP="00450A38">
      <w:pPr>
        <w:pStyle w:val="Odlomakpopisa"/>
        <w:ind w:left="2124" w:firstLine="708"/>
        <w:jc w:val="both"/>
        <w:rPr>
          <w:rFonts w:cstheme="minorHAnsi"/>
          <w:sz w:val="22"/>
        </w:rPr>
      </w:pPr>
      <w:hyperlink r:id="rId9" w:history="1">
        <w:r w:rsidR="007B6013" w:rsidRPr="004A3021">
          <w:rPr>
            <w:rStyle w:val="Hiperveza"/>
            <w:rFonts w:cstheme="minorHAnsi"/>
            <w:sz w:val="22"/>
          </w:rPr>
          <w:t>www.zjz-pozega.hr</w:t>
        </w:r>
      </w:hyperlink>
    </w:p>
    <w:p w:rsidR="00450A38" w:rsidRPr="004A3021" w:rsidRDefault="007B6013" w:rsidP="00450A38">
      <w:pPr>
        <w:pStyle w:val="Odlomakpopisa"/>
        <w:ind w:left="2124" w:firstLine="708"/>
        <w:jc w:val="both"/>
        <w:rPr>
          <w:rFonts w:cstheme="minorHAnsi"/>
          <w:sz w:val="22"/>
        </w:rPr>
      </w:pPr>
      <w:r w:rsidRPr="004A3021">
        <w:rPr>
          <w:rFonts w:cstheme="minorHAnsi"/>
          <w:sz w:val="22"/>
        </w:rPr>
        <w:t xml:space="preserve">e-mail: </w:t>
      </w:r>
      <w:hyperlink r:id="rId10" w:history="1">
        <w:r w:rsidR="001B63ED" w:rsidRPr="004A3021">
          <w:rPr>
            <w:rStyle w:val="Hiperveza"/>
            <w:rFonts w:cstheme="minorHAnsi"/>
            <w:sz w:val="22"/>
          </w:rPr>
          <w:t>javna.nabava@zjz-pozega.hr</w:t>
        </w:r>
      </w:hyperlink>
    </w:p>
    <w:p w:rsidR="008F2C74" w:rsidRPr="004A3021" w:rsidRDefault="008F2C74" w:rsidP="008F2C74">
      <w:pPr>
        <w:jc w:val="both"/>
        <w:rPr>
          <w:rFonts w:cstheme="minorHAnsi"/>
          <w:b/>
          <w:sz w:val="22"/>
        </w:rPr>
      </w:pPr>
    </w:p>
    <w:p w:rsidR="007B6013" w:rsidRPr="004A3021" w:rsidRDefault="00450A38" w:rsidP="008F2C74">
      <w:pPr>
        <w:jc w:val="both"/>
        <w:rPr>
          <w:rFonts w:cstheme="minorHAnsi"/>
          <w:sz w:val="22"/>
        </w:rPr>
      </w:pPr>
      <w:r w:rsidRPr="004A3021">
        <w:rPr>
          <w:rFonts w:cstheme="minorHAnsi"/>
          <w:b/>
          <w:sz w:val="22"/>
        </w:rPr>
        <w:t>Odgovorna osoba javnog naručitelja</w:t>
      </w:r>
      <w:r w:rsidRPr="004A3021">
        <w:rPr>
          <w:rFonts w:cstheme="minorHAnsi"/>
          <w:sz w:val="22"/>
        </w:rPr>
        <w:t>: ravnatelj</w:t>
      </w:r>
      <w:r w:rsidR="00B20A09" w:rsidRPr="004A3021">
        <w:rPr>
          <w:rFonts w:cstheme="minorHAnsi"/>
          <w:sz w:val="22"/>
        </w:rPr>
        <w:t>,</w:t>
      </w:r>
      <w:r w:rsidRPr="004A3021">
        <w:rPr>
          <w:rFonts w:cstheme="minorHAnsi"/>
          <w:sz w:val="22"/>
        </w:rPr>
        <w:t xml:space="preserve"> Mato Matijević, </w:t>
      </w:r>
      <w:proofErr w:type="spellStart"/>
      <w:r w:rsidRPr="004A3021">
        <w:rPr>
          <w:rFonts w:cstheme="minorHAnsi"/>
          <w:sz w:val="22"/>
        </w:rPr>
        <w:t>dr.med.vet</w:t>
      </w:r>
      <w:proofErr w:type="spellEnd"/>
      <w:r w:rsidRPr="004A3021">
        <w:rPr>
          <w:rFonts w:cstheme="minorHAnsi"/>
          <w:sz w:val="22"/>
        </w:rPr>
        <w:t>.</w:t>
      </w:r>
      <w:r w:rsidR="008F2C74" w:rsidRPr="004A3021">
        <w:rPr>
          <w:rFonts w:cstheme="minorHAnsi"/>
          <w:sz w:val="22"/>
        </w:rPr>
        <w:t xml:space="preserve">, </w:t>
      </w:r>
      <w:proofErr w:type="spellStart"/>
      <w:r w:rsidR="008F2C74" w:rsidRPr="004A3021">
        <w:rPr>
          <w:rFonts w:cstheme="minorHAnsi"/>
          <w:sz w:val="22"/>
        </w:rPr>
        <w:t>univ.mag</w:t>
      </w:r>
      <w:proofErr w:type="spellEnd"/>
      <w:r w:rsidR="008F2C74" w:rsidRPr="004A3021">
        <w:rPr>
          <w:rFonts w:cstheme="minorHAnsi"/>
          <w:sz w:val="22"/>
        </w:rPr>
        <w:t xml:space="preserve">. </w:t>
      </w:r>
      <w:proofErr w:type="spellStart"/>
      <w:r w:rsidR="008F2C74" w:rsidRPr="004A3021">
        <w:rPr>
          <w:rFonts w:cstheme="minorHAnsi"/>
          <w:sz w:val="22"/>
        </w:rPr>
        <w:t>teriogenologije</w:t>
      </w:r>
      <w:proofErr w:type="spellEnd"/>
    </w:p>
    <w:p w:rsidR="00450A38" w:rsidRPr="004A3021" w:rsidRDefault="00450A38" w:rsidP="007B6013">
      <w:pPr>
        <w:jc w:val="both"/>
        <w:rPr>
          <w:rFonts w:cstheme="minorHAnsi"/>
          <w:sz w:val="16"/>
          <w:szCs w:val="16"/>
        </w:rPr>
      </w:pPr>
    </w:p>
    <w:p w:rsidR="005A456E" w:rsidRPr="004A3021" w:rsidRDefault="00B23E93" w:rsidP="008F2C74">
      <w:pPr>
        <w:jc w:val="both"/>
        <w:rPr>
          <w:rFonts w:cstheme="minorHAnsi"/>
          <w:sz w:val="22"/>
        </w:rPr>
      </w:pPr>
      <w:r w:rsidRPr="004A3021">
        <w:rPr>
          <w:rFonts w:cstheme="minorHAnsi"/>
          <w:b/>
          <w:sz w:val="22"/>
        </w:rPr>
        <w:t>Osoba zadužena za kontakt</w:t>
      </w:r>
      <w:r w:rsidR="007B6013" w:rsidRPr="004A3021">
        <w:rPr>
          <w:rFonts w:cstheme="minorHAnsi"/>
          <w:sz w:val="22"/>
        </w:rPr>
        <w:t>:</w:t>
      </w:r>
    </w:p>
    <w:p w:rsidR="007B6013" w:rsidRPr="004A3021" w:rsidRDefault="007B6013" w:rsidP="005A456E">
      <w:pPr>
        <w:pStyle w:val="Odlomakpopisa"/>
        <w:ind w:left="284"/>
        <w:jc w:val="both"/>
        <w:rPr>
          <w:rFonts w:cstheme="minorHAnsi"/>
          <w:sz w:val="22"/>
        </w:rPr>
      </w:pPr>
      <w:r w:rsidRPr="004A3021">
        <w:rPr>
          <w:rFonts w:cstheme="minorHAnsi"/>
          <w:sz w:val="22"/>
        </w:rPr>
        <w:t>An</w:t>
      </w:r>
      <w:r w:rsidR="002704EF">
        <w:rPr>
          <w:rFonts w:cstheme="minorHAnsi"/>
          <w:sz w:val="22"/>
        </w:rPr>
        <w:t>a Ciganović</w:t>
      </w:r>
      <w:r w:rsidRPr="004A3021">
        <w:rPr>
          <w:rFonts w:cstheme="minorHAnsi"/>
          <w:sz w:val="22"/>
        </w:rPr>
        <w:t xml:space="preserve">, </w:t>
      </w:r>
      <w:proofErr w:type="spellStart"/>
      <w:r w:rsidRPr="004A3021">
        <w:rPr>
          <w:rFonts w:cstheme="minorHAnsi"/>
          <w:sz w:val="22"/>
        </w:rPr>
        <w:t>tel</w:t>
      </w:r>
      <w:proofErr w:type="spellEnd"/>
      <w:r w:rsidRPr="004A3021">
        <w:rPr>
          <w:rFonts w:cstheme="minorHAnsi"/>
          <w:sz w:val="22"/>
        </w:rPr>
        <w:t>: 0</w:t>
      </w:r>
      <w:r w:rsidR="002704EF">
        <w:rPr>
          <w:rFonts w:cstheme="minorHAnsi"/>
          <w:sz w:val="22"/>
        </w:rPr>
        <w:t>34</w:t>
      </w:r>
      <w:r w:rsidRPr="004A3021">
        <w:rPr>
          <w:rFonts w:cstheme="minorHAnsi"/>
          <w:sz w:val="22"/>
        </w:rPr>
        <w:t>/</w:t>
      </w:r>
      <w:r w:rsidR="002704EF">
        <w:rPr>
          <w:rFonts w:cstheme="minorHAnsi"/>
          <w:sz w:val="22"/>
        </w:rPr>
        <w:t>311</w:t>
      </w:r>
      <w:r w:rsidRPr="004A3021">
        <w:rPr>
          <w:rFonts w:cstheme="minorHAnsi"/>
          <w:sz w:val="22"/>
        </w:rPr>
        <w:t>-</w:t>
      </w:r>
      <w:r w:rsidR="002704EF">
        <w:rPr>
          <w:rFonts w:cstheme="minorHAnsi"/>
          <w:sz w:val="22"/>
        </w:rPr>
        <w:t>571</w:t>
      </w:r>
      <w:r w:rsidRPr="004A3021">
        <w:rPr>
          <w:rFonts w:cstheme="minorHAnsi"/>
          <w:sz w:val="22"/>
        </w:rPr>
        <w:t xml:space="preserve">, Fax: 034/311-570, e-mail: </w:t>
      </w:r>
      <w:hyperlink r:id="rId11" w:history="1">
        <w:r w:rsidR="00FB3BEC" w:rsidRPr="004A3021">
          <w:rPr>
            <w:rStyle w:val="Hiperveza"/>
            <w:rFonts w:cstheme="minorHAnsi"/>
            <w:sz w:val="22"/>
          </w:rPr>
          <w:t>javna.nabava@zjz-pozega.hr</w:t>
        </w:r>
      </w:hyperlink>
    </w:p>
    <w:p w:rsidR="007B6013" w:rsidRPr="004A3021" w:rsidRDefault="007B6013" w:rsidP="007B6013">
      <w:pPr>
        <w:jc w:val="both"/>
        <w:rPr>
          <w:rFonts w:cstheme="minorHAnsi"/>
          <w:sz w:val="16"/>
          <w:szCs w:val="16"/>
        </w:rPr>
      </w:pPr>
    </w:p>
    <w:p w:rsidR="007B6013" w:rsidRPr="004A3021" w:rsidRDefault="007477FA" w:rsidP="008F2C74">
      <w:pPr>
        <w:jc w:val="both"/>
        <w:rPr>
          <w:rFonts w:cstheme="minorHAnsi"/>
          <w:sz w:val="22"/>
        </w:rPr>
      </w:pPr>
      <w:r w:rsidRPr="004A3021">
        <w:rPr>
          <w:rFonts w:cstheme="minorHAnsi"/>
          <w:b/>
          <w:sz w:val="22"/>
        </w:rPr>
        <w:t>Predmet nabave i dostava ponude:</w:t>
      </w:r>
    </w:p>
    <w:p w:rsidR="007477FA" w:rsidRPr="00771D5B" w:rsidRDefault="007477FA" w:rsidP="00CA4EA3">
      <w:pPr>
        <w:pStyle w:val="Odlomakpopisa"/>
        <w:numPr>
          <w:ilvl w:val="0"/>
          <w:numId w:val="15"/>
        </w:numPr>
        <w:jc w:val="both"/>
        <w:rPr>
          <w:rFonts w:cstheme="minorHAnsi"/>
          <w:sz w:val="22"/>
          <w:u w:val="single"/>
        </w:rPr>
      </w:pPr>
      <w:r w:rsidRPr="004A3021">
        <w:rPr>
          <w:rFonts w:cstheme="minorHAnsi"/>
          <w:sz w:val="22"/>
        </w:rPr>
        <w:t>NAZIV</w:t>
      </w:r>
      <w:r w:rsidRPr="00771D5B">
        <w:rPr>
          <w:rFonts w:cstheme="minorHAnsi"/>
          <w:sz w:val="22"/>
        </w:rPr>
        <w:t xml:space="preserve">: </w:t>
      </w:r>
      <w:r w:rsidR="00771D5B">
        <w:rPr>
          <w:rFonts w:cstheme="minorHAnsi"/>
          <w:sz w:val="22"/>
        </w:rPr>
        <w:t>Kemikalije i reagensi</w:t>
      </w:r>
    </w:p>
    <w:p w:rsidR="00174822" w:rsidRPr="00771D5B" w:rsidRDefault="00174822" w:rsidP="00174822">
      <w:pPr>
        <w:pStyle w:val="Odlomakpopisa"/>
        <w:ind w:left="1416"/>
        <w:jc w:val="both"/>
        <w:rPr>
          <w:rFonts w:cstheme="minorHAnsi"/>
          <w:sz w:val="22"/>
          <w:u w:val="single"/>
        </w:rPr>
      </w:pPr>
      <w:r w:rsidRPr="00771D5B">
        <w:rPr>
          <w:rFonts w:cstheme="minorHAnsi"/>
          <w:sz w:val="22"/>
        </w:rPr>
        <w:t>Grupa 1:</w:t>
      </w:r>
      <w:r w:rsidR="00771D5B">
        <w:rPr>
          <w:rFonts w:cstheme="minorHAnsi"/>
          <w:sz w:val="22"/>
        </w:rPr>
        <w:t>Opće kemikalije</w:t>
      </w:r>
      <w:r w:rsidR="00BC54FD" w:rsidRPr="00771D5B">
        <w:rPr>
          <w:rFonts w:cstheme="minorHAnsi"/>
          <w:sz w:val="22"/>
        </w:rPr>
        <w:t xml:space="preserve"> (planirana vrijednost: </w:t>
      </w:r>
      <w:r w:rsidR="00270D5A">
        <w:rPr>
          <w:rFonts w:cstheme="minorHAnsi"/>
          <w:sz w:val="22"/>
        </w:rPr>
        <w:t>2.654,46 €</w:t>
      </w:r>
      <w:r w:rsidR="00BC54FD" w:rsidRPr="00771D5B">
        <w:rPr>
          <w:rFonts w:cstheme="minorHAnsi"/>
          <w:sz w:val="22"/>
        </w:rPr>
        <w:t>)</w:t>
      </w:r>
    </w:p>
    <w:p w:rsidR="00174822" w:rsidRPr="00771D5B" w:rsidRDefault="00174822" w:rsidP="00174822">
      <w:pPr>
        <w:pStyle w:val="Odlomakpopisa"/>
        <w:ind w:left="1416"/>
        <w:jc w:val="both"/>
        <w:rPr>
          <w:rFonts w:cstheme="minorHAnsi"/>
          <w:sz w:val="22"/>
        </w:rPr>
      </w:pPr>
      <w:r w:rsidRPr="00771D5B">
        <w:rPr>
          <w:rFonts w:cstheme="minorHAnsi"/>
          <w:sz w:val="22"/>
        </w:rPr>
        <w:t xml:space="preserve">Grupa 2: </w:t>
      </w:r>
      <w:r w:rsidR="00771D5B">
        <w:rPr>
          <w:rFonts w:cstheme="minorHAnsi"/>
          <w:sz w:val="22"/>
        </w:rPr>
        <w:t>Kemikalije za HAACH uređaj</w:t>
      </w:r>
      <w:r w:rsidR="00BC54FD" w:rsidRPr="00771D5B">
        <w:rPr>
          <w:rFonts w:cstheme="minorHAnsi"/>
          <w:sz w:val="22"/>
        </w:rPr>
        <w:t xml:space="preserve">(planirana vrijednost: </w:t>
      </w:r>
      <w:r w:rsidR="00270D5A">
        <w:rPr>
          <w:rFonts w:cstheme="minorHAnsi"/>
          <w:sz w:val="22"/>
        </w:rPr>
        <w:t>7.963,37 €</w:t>
      </w:r>
      <w:r w:rsidR="00BC54FD" w:rsidRPr="00771D5B">
        <w:rPr>
          <w:rFonts w:cstheme="minorHAnsi"/>
          <w:sz w:val="22"/>
        </w:rPr>
        <w:t>)</w:t>
      </w:r>
    </w:p>
    <w:p w:rsidR="00CD3963" w:rsidRPr="004A3021" w:rsidRDefault="00CD3963" w:rsidP="00174822">
      <w:pPr>
        <w:pStyle w:val="Odlomakpopisa"/>
        <w:ind w:left="1416"/>
        <w:jc w:val="both"/>
        <w:rPr>
          <w:rFonts w:cstheme="minorHAnsi"/>
          <w:sz w:val="22"/>
        </w:rPr>
      </w:pPr>
      <w:r w:rsidRPr="00771D5B">
        <w:rPr>
          <w:rFonts w:cstheme="minorHAnsi"/>
          <w:sz w:val="22"/>
        </w:rPr>
        <w:t xml:space="preserve">Grupa 3: </w:t>
      </w:r>
      <w:r w:rsidR="00771D5B">
        <w:rPr>
          <w:rFonts w:cstheme="minorHAnsi"/>
          <w:sz w:val="22"/>
        </w:rPr>
        <w:t>Reagensi</w:t>
      </w:r>
      <w:r w:rsidRPr="00771D5B">
        <w:rPr>
          <w:rFonts w:cstheme="minorHAnsi"/>
          <w:sz w:val="22"/>
        </w:rPr>
        <w:t xml:space="preserve"> (planirana vrijednost: </w:t>
      </w:r>
      <w:r w:rsidR="00270D5A">
        <w:rPr>
          <w:rFonts w:cstheme="minorHAnsi"/>
          <w:sz w:val="22"/>
        </w:rPr>
        <w:t>331.81 €</w:t>
      </w:r>
      <w:r w:rsidRPr="00771D5B">
        <w:rPr>
          <w:rFonts w:cstheme="minorHAnsi"/>
          <w:sz w:val="22"/>
        </w:rPr>
        <w:t>)</w:t>
      </w:r>
    </w:p>
    <w:p w:rsidR="00E01CE5" w:rsidRPr="004A3021" w:rsidRDefault="00E01CE5" w:rsidP="007477FA">
      <w:pPr>
        <w:jc w:val="both"/>
        <w:rPr>
          <w:rFonts w:cstheme="minorHAnsi"/>
          <w:sz w:val="22"/>
          <w:u w:val="single"/>
        </w:rPr>
      </w:pPr>
    </w:p>
    <w:p w:rsidR="001B1775" w:rsidRPr="004A3021" w:rsidRDefault="001B1775" w:rsidP="00D83C36">
      <w:pPr>
        <w:pStyle w:val="JN-Nslovo9mm"/>
        <w:numPr>
          <w:ilvl w:val="0"/>
          <w:numId w:val="0"/>
        </w:numPr>
        <w:rPr>
          <w:rFonts w:asciiTheme="minorHAnsi" w:hAnsiTheme="minorHAnsi" w:cstheme="minorHAnsi"/>
          <w:b/>
          <w:sz w:val="22"/>
          <w:szCs w:val="22"/>
        </w:rPr>
      </w:pPr>
      <w:r w:rsidRPr="004A3021">
        <w:rPr>
          <w:rFonts w:asciiTheme="minorHAnsi" w:hAnsiTheme="minorHAnsi" w:cstheme="minorHAnsi"/>
          <w:b/>
          <w:sz w:val="22"/>
          <w:szCs w:val="22"/>
        </w:rPr>
        <w:t>Uvjeti i zahtjevi nabave</w:t>
      </w:r>
    </w:p>
    <w:p w:rsidR="001B1775" w:rsidRPr="004A3021" w:rsidRDefault="001B1775" w:rsidP="00D83C36">
      <w:pPr>
        <w:pStyle w:val="JN-Nslovo9mm"/>
        <w:numPr>
          <w:ilvl w:val="0"/>
          <w:numId w:val="0"/>
        </w:numPr>
        <w:rPr>
          <w:rFonts w:asciiTheme="minorHAnsi" w:hAnsiTheme="minorHAnsi" w:cstheme="minorHAnsi"/>
          <w:sz w:val="22"/>
          <w:szCs w:val="22"/>
        </w:rPr>
      </w:pPr>
      <w:r w:rsidRPr="00883E82">
        <w:rPr>
          <w:rFonts w:asciiTheme="minorHAnsi" w:hAnsiTheme="minorHAnsi" w:cstheme="minorHAnsi"/>
          <w:sz w:val="22"/>
          <w:szCs w:val="22"/>
          <w:u w:val="single"/>
        </w:rPr>
        <w:t>Način izvršenja</w:t>
      </w:r>
      <w:r w:rsidRPr="004A3021">
        <w:rPr>
          <w:rFonts w:asciiTheme="minorHAnsi" w:hAnsiTheme="minorHAnsi" w:cstheme="minorHAnsi"/>
          <w:sz w:val="22"/>
          <w:szCs w:val="22"/>
        </w:rPr>
        <w:t>: Ugovor</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1B1775">
      <w:pPr>
        <w:pStyle w:val="JN-Nslovo9mm"/>
        <w:numPr>
          <w:ilvl w:val="0"/>
          <w:numId w:val="0"/>
        </w:numPr>
        <w:rPr>
          <w:rFonts w:asciiTheme="minorHAnsi" w:hAnsiTheme="minorHAnsi" w:cstheme="minorHAnsi"/>
          <w:sz w:val="22"/>
          <w:szCs w:val="22"/>
        </w:rPr>
      </w:pPr>
      <w:r w:rsidRPr="00883E82">
        <w:rPr>
          <w:rFonts w:asciiTheme="minorHAnsi" w:hAnsiTheme="minorHAnsi" w:cstheme="minorHAnsi"/>
          <w:sz w:val="22"/>
          <w:szCs w:val="22"/>
          <w:u w:val="single"/>
        </w:rPr>
        <w:t>Rok izvršenja</w:t>
      </w:r>
      <w:r w:rsidRPr="004A3021">
        <w:rPr>
          <w:rFonts w:asciiTheme="minorHAnsi" w:hAnsiTheme="minorHAnsi" w:cstheme="minorHAnsi"/>
          <w:sz w:val="22"/>
          <w:szCs w:val="22"/>
        </w:rPr>
        <w:t>: Isporuka robe jednom mjesečno. Za svaku mjesečnu isporuku bit će dostavljene posebna narudžbenica.</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883E82">
        <w:rPr>
          <w:rFonts w:asciiTheme="minorHAnsi" w:hAnsiTheme="minorHAnsi" w:cstheme="minorHAnsi"/>
          <w:sz w:val="22"/>
          <w:szCs w:val="22"/>
          <w:u w:val="single"/>
        </w:rPr>
        <w:t>Rok</w:t>
      </w:r>
      <w:r w:rsidR="00CD3963" w:rsidRPr="00883E82">
        <w:rPr>
          <w:rFonts w:asciiTheme="minorHAnsi" w:hAnsiTheme="minorHAnsi" w:cstheme="minorHAnsi"/>
          <w:sz w:val="22"/>
          <w:szCs w:val="22"/>
          <w:u w:val="single"/>
        </w:rPr>
        <w:t xml:space="preserve"> trajanja ugovora</w:t>
      </w:r>
      <w:r w:rsidR="00CD3963" w:rsidRPr="004A3021">
        <w:rPr>
          <w:rFonts w:asciiTheme="minorHAnsi" w:hAnsiTheme="minorHAnsi" w:cstheme="minorHAnsi"/>
          <w:sz w:val="22"/>
          <w:szCs w:val="22"/>
        </w:rPr>
        <w:t xml:space="preserve">: do </w:t>
      </w:r>
      <w:r w:rsidR="00771D5B">
        <w:rPr>
          <w:rFonts w:asciiTheme="minorHAnsi" w:hAnsiTheme="minorHAnsi" w:cstheme="minorHAnsi"/>
          <w:sz w:val="22"/>
          <w:szCs w:val="22"/>
        </w:rPr>
        <w:t>31.12.202</w:t>
      </w:r>
      <w:r w:rsidR="00270D5A">
        <w:rPr>
          <w:rFonts w:asciiTheme="minorHAnsi" w:hAnsiTheme="minorHAnsi" w:cstheme="minorHAnsi"/>
          <w:sz w:val="22"/>
          <w:szCs w:val="22"/>
        </w:rPr>
        <w:t>3</w:t>
      </w:r>
      <w:r w:rsidR="00771D5B">
        <w:rPr>
          <w:rFonts w:asciiTheme="minorHAnsi" w:hAnsiTheme="minorHAnsi" w:cstheme="minorHAnsi"/>
          <w:sz w:val="22"/>
          <w:szCs w:val="22"/>
        </w:rPr>
        <w:t>.</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883E82">
        <w:rPr>
          <w:rFonts w:asciiTheme="minorHAnsi" w:hAnsiTheme="minorHAnsi" w:cstheme="minorHAnsi"/>
          <w:sz w:val="22"/>
          <w:szCs w:val="22"/>
          <w:u w:val="single"/>
        </w:rPr>
        <w:t>Rok valjanosti ponude</w:t>
      </w:r>
      <w:r w:rsidRPr="004A3021">
        <w:rPr>
          <w:rFonts w:asciiTheme="minorHAnsi" w:hAnsiTheme="minorHAnsi" w:cstheme="minorHAnsi"/>
          <w:sz w:val="22"/>
          <w:szCs w:val="22"/>
        </w:rPr>
        <w:t>: 30 dana</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883E82">
        <w:rPr>
          <w:rFonts w:asciiTheme="minorHAnsi" w:hAnsiTheme="minorHAnsi" w:cstheme="minorHAnsi"/>
          <w:sz w:val="22"/>
          <w:szCs w:val="22"/>
          <w:u w:val="single"/>
        </w:rPr>
        <w:t>Mjesto izvršenja</w:t>
      </w:r>
      <w:r w:rsidRPr="004A3021">
        <w:rPr>
          <w:rFonts w:asciiTheme="minorHAnsi" w:hAnsiTheme="minorHAnsi" w:cstheme="minorHAnsi"/>
          <w:sz w:val="22"/>
          <w:szCs w:val="22"/>
        </w:rPr>
        <w:t>: Robu isporučiti na adresu: Zavod za javno zdravstvo Požeško-slavonske županije, 34000 Požega, Županijska 9 – franco kupac</w:t>
      </w:r>
    </w:p>
    <w:p w:rsidR="009011A9" w:rsidRPr="004A3021" w:rsidRDefault="009011A9" w:rsidP="00D83C36">
      <w:pPr>
        <w:pStyle w:val="JN-Nslovo9mm"/>
        <w:numPr>
          <w:ilvl w:val="0"/>
          <w:numId w:val="0"/>
        </w:numPr>
        <w:rPr>
          <w:rFonts w:asciiTheme="minorHAnsi" w:hAnsiTheme="minorHAnsi" w:cstheme="minorHAnsi"/>
          <w:sz w:val="10"/>
          <w:szCs w:val="10"/>
        </w:rPr>
      </w:pPr>
    </w:p>
    <w:p w:rsidR="001B1775" w:rsidRPr="004A3021" w:rsidRDefault="001B1775" w:rsidP="00D83C36">
      <w:pPr>
        <w:pStyle w:val="JN-Nslovo9mm"/>
        <w:numPr>
          <w:ilvl w:val="0"/>
          <w:numId w:val="0"/>
        </w:numPr>
        <w:rPr>
          <w:rFonts w:asciiTheme="minorHAnsi" w:hAnsiTheme="minorHAnsi" w:cstheme="minorHAnsi"/>
          <w:sz w:val="22"/>
          <w:szCs w:val="22"/>
        </w:rPr>
      </w:pPr>
      <w:r w:rsidRPr="00883E82">
        <w:rPr>
          <w:rFonts w:asciiTheme="minorHAnsi" w:hAnsiTheme="minorHAnsi" w:cstheme="minorHAnsi"/>
          <w:sz w:val="22"/>
          <w:szCs w:val="22"/>
          <w:u w:val="single"/>
        </w:rPr>
        <w:t>Rok, način i uvjeti plaćanja</w:t>
      </w:r>
      <w:r w:rsidRPr="004A3021">
        <w:rPr>
          <w:rFonts w:asciiTheme="minorHAnsi" w:hAnsiTheme="minorHAnsi" w:cstheme="minorHAnsi"/>
          <w:sz w:val="22"/>
          <w:szCs w:val="22"/>
        </w:rPr>
        <w:t>: 30 dana od datuma izdavanja računa</w:t>
      </w:r>
    </w:p>
    <w:p w:rsidR="009011A9" w:rsidRPr="004A3021" w:rsidRDefault="009011A9" w:rsidP="00E42D90">
      <w:pPr>
        <w:jc w:val="both"/>
        <w:rPr>
          <w:rFonts w:cstheme="minorHAnsi"/>
          <w:sz w:val="10"/>
          <w:szCs w:val="10"/>
        </w:rPr>
      </w:pPr>
    </w:p>
    <w:p w:rsidR="00562439" w:rsidRPr="004A3021" w:rsidRDefault="00562439" w:rsidP="00562439">
      <w:pPr>
        <w:autoSpaceDE w:val="0"/>
        <w:autoSpaceDN w:val="0"/>
        <w:adjustRightInd w:val="0"/>
        <w:jc w:val="both"/>
        <w:rPr>
          <w:rFonts w:cstheme="minorHAnsi"/>
          <w:sz w:val="22"/>
        </w:rPr>
      </w:pPr>
      <w:r w:rsidRPr="004A3021">
        <w:rPr>
          <w:rFonts w:cstheme="minorHAnsi"/>
          <w:sz w:val="22"/>
        </w:rPr>
        <w:t>Ponuđena roba mora u cijelosti zadovoljiti sve tražene tehničke uvjete iz opisa predmeta nabave i specifikacije koja se nalazi u troškovniku ovoga Poziva. Ukoliko ponuditelj nudi drugi jednakovrijedan proizvod, isti treba imati karakteristike proizvoda na koji se Naručitelj pozvao u troškovniku.</w:t>
      </w:r>
    </w:p>
    <w:p w:rsidR="00562439" w:rsidRPr="004A3021" w:rsidRDefault="00562439" w:rsidP="00562439">
      <w:pPr>
        <w:pStyle w:val="Odlomakpopisa"/>
        <w:ind w:left="0"/>
        <w:jc w:val="both"/>
        <w:rPr>
          <w:rFonts w:cstheme="minorHAnsi"/>
          <w:sz w:val="22"/>
        </w:rPr>
      </w:pPr>
      <w:r w:rsidRPr="004A3021">
        <w:rPr>
          <w:rFonts w:cstheme="minorHAnsi"/>
          <w:sz w:val="22"/>
        </w:rPr>
        <w:t xml:space="preserve">U ponudi treba navesti proizvođača podloga te priložiti tehničke specifikacije i upute za upotrebu na hrvatskom jeziku. Ukoliko bude potrebe, naručitelj će od ponuditelja dodatno zahtijevati dostavu određenih proizvoda radi provjeravanja kvalitete proizvoda. </w:t>
      </w:r>
    </w:p>
    <w:p w:rsidR="00562439" w:rsidRPr="004A3021" w:rsidRDefault="00562439" w:rsidP="00562439">
      <w:pPr>
        <w:pStyle w:val="Odlomakpopisa"/>
        <w:ind w:left="0"/>
        <w:jc w:val="both"/>
        <w:rPr>
          <w:rFonts w:cstheme="minorHAnsi"/>
          <w:sz w:val="22"/>
        </w:rPr>
      </w:pPr>
      <w:r w:rsidRPr="004A3021">
        <w:rPr>
          <w:rFonts w:cstheme="minorHAnsi"/>
          <w:sz w:val="22"/>
        </w:rPr>
        <w:t>Javni naručitelj obvezan je, na osnovi rezultata pregleda i ocjene ponuda odbiti ponudu koja ne ispunjava uvjete vezane za svojstva predmeta nabave, te time ne ispunjava zahtjeve iz Poziva.</w:t>
      </w:r>
    </w:p>
    <w:p w:rsidR="00562439" w:rsidRPr="004A3021" w:rsidRDefault="00562439" w:rsidP="00E42D90">
      <w:pPr>
        <w:jc w:val="both"/>
        <w:rPr>
          <w:rFonts w:cstheme="minorHAnsi"/>
          <w:sz w:val="10"/>
          <w:szCs w:val="10"/>
        </w:rPr>
      </w:pPr>
    </w:p>
    <w:p w:rsidR="00562439" w:rsidRPr="004A3021" w:rsidRDefault="00562439" w:rsidP="00E42D90">
      <w:pPr>
        <w:jc w:val="both"/>
        <w:rPr>
          <w:rFonts w:cstheme="minorHAnsi"/>
          <w:sz w:val="10"/>
          <w:szCs w:val="10"/>
        </w:rPr>
      </w:pPr>
    </w:p>
    <w:p w:rsidR="002704EF" w:rsidRPr="004A3021" w:rsidRDefault="002704EF" w:rsidP="002704EF">
      <w:pPr>
        <w:jc w:val="both"/>
        <w:rPr>
          <w:rFonts w:cstheme="minorHAnsi"/>
          <w:sz w:val="22"/>
        </w:rPr>
      </w:pPr>
      <w:r w:rsidRPr="001D53F5">
        <w:rPr>
          <w:rFonts w:cstheme="minorHAnsi"/>
          <w:i/>
          <w:iCs/>
          <w:sz w:val="22"/>
        </w:rPr>
        <w:t>Cijena ponude</w:t>
      </w:r>
      <w:r w:rsidRPr="004A3021">
        <w:rPr>
          <w:rFonts w:cstheme="minorHAnsi"/>
          <w:sz w:val="22"/>
        </w:rPr>
        <w:t xml:space="preserve">: Ponuditelj izražava cijenu ponude u </w:t>
      </w:r>
      <w:r w:rsidR="00270D5A">
        <w:rPr>
          <w:rFonts w:cstheme="minorHAnsi"/>
          <w:sz w:val="22"/>
        </w:rPr>
        <w:t>eurima</w:t>
      </w:r>
      <w:r w:rsidRPr="004A3021">
        <w:rPr>
          <w:rFonts w:cstheme="minorHAnsi"/>
          <w:sz w:val="22"/>
        </w:rPr>
        <w:t>, bez poreza na dodanu vrijednost. Cijena ponude piše se brojkom. U cijenu ponude bez poreza na dodanu vrijednost moraju biti uračunati svi troškovi i popusti.</w:t>
      </w:r>
    </w:p>
    <w:p w:rsidR="002704EF" w:rsidRDefault="002704EF" w:rsidP="002704EF">
      <w:pPr>
        <w:pStyle w:val="JN-Nslovo9mm"/>
        <w:numPr>
          <w:ilvl w:val="0"/>
          <w:numId w:val="0"/>
        </w:numPr>
        <w:rPr>
          <w:rFonts w:asciiTheme="minorHAnsi" w:hAnsiTheme="minorHAnsi" w:cstheme="minorHAnsi"/>
          <w:sz w:val="22"/>
          <w:szCs w:val="22"/>
        </w:rPr>
      </w:pPr>
      <w:r w:rsidRPr="004A3021">
        <w:rPr>
          <w:rFonts w:asciiTheme="minorHAnsi" w:hAnsiTheme="minorHAnsi" w:cstheme="minorHAnsi"/>
          <w:sz w:val="22"/>
        </w:rPr>
        <w:t xml:space="preserve">Cijena ponude je nepromjenjiva. </w:t>
      </w:r>
      <w:r w:rsidRPr="004A3021">
        <w:rPr>
          <w:rFonts w:asciiTheme="minorHAnsi" w:hAnsiTheme="minorHAnsi" w:cstheme="minorHAnsi"/>
          <w:sz w:val="22"/>
          <w:szCs w:val="22"/>
        </w:rPr>
        <w:t xml:space="preserve">Ponuditelj je dužan u ponudi navesti da su cijene fiksne i da se neće mijenjati tijekom cijele godine. </w:t>
      </w:r>
    </w:p>
    <w:p w:rsidR="002704EF" w:rsidRDefault="002704EF" w:rsidP="002704EF">
      <w:pPr>
        <w:pStyle w:val="JN-Nslovo9mm"/>
        <w:numPr>
          <w:ilvl w:val="0"/>
          <w:numId w:val="0"/>
        </w:numPr>
        <w:rPr>
          <w:rFonts w:asciiTheme="minorHAnsi" w:hAnsiTheme="minorHAnsi" w:cstheme="minorHAnsi"/>
          <w:sz w:val="22"/>
          <w:szCs w:val="22"/>
        </w:rPr>
      </w:pPr>
    </w:p>
    <w:p w:rsidR="002704EF" w:rsidRPr="001D53F5" w:rsidRDefault="002704EF" w:rsidP="002704EF">
      <w:pPr>
        <w:jc w:val="both"/>
        <w:rPr>
          <w:rFonts w:cstheme="minorHAnsi"/>
          <w:sz w:val="22"/>
        </w:rPr>
      </w:pPr>
      <w:r w:rsidRPr="001D53F5">
        <w:rPr>
          <w:rFonts w:cstheme="minorHAnsi"/>
          <w:sz w:val="22"/>
        </w:rPr>
        <w:t>Dopuštena je dostava ponuda za jednu</w:t>
      </w:r>
      <w:r>
        <w:rPr>
          <w:rFonts w:cstheme="minorHAnsi"/>
          <w:sz w:val="22"/>
        </w:rPr>
        <w:t xml:space="preserve">, </w:t>
      </w:r>
      <w:r w:rsidRPr="001D53F5">
        <w:rPr>
          <w:rFonts w:cstheme="minorHAnsi"/>
          <w:sz w:val="22"/>
        </w:rPr>
        <w:t>ili više</w:t>
      </w:r>
      <w:r>
        <w:rPr>
          <w:rFonts w:cstheme="minorHAnsi"/>
          <w:sz w:val="22"/>
        </w:rPr>
        <w:t>,</w:t>
      </w:r>
      <w:r w:rsidRPr="001D53F5">
        <w:rPr>
          <w:rFonts w:cstheme="minorHAnsi"/>
          <w:sz w:val="22"/>
        </w:rPr>
        <w:t xml:space="preserve"> ili sve grupe predmeta nabave.</w:t>
      </w:r>
    </w:p>
    <w:p w:rsidR="002704EF" w:rsidRPr="001D53F5" w:rsidRDefault="002704EF" w:rsidP="002704EF">
      <w:pPr>
        <w:jc w:val="both"/>
        <w:rPr>
          <w:rFonts w:cstheme="minorHAnsi"/>
          <w:sz w:val="22"/>
        </w:rPr>
      </w:pPr>
      <w:r w:rsidRPr="001D53F5">
        <w:rPr>
          <w:rFonts w:cstheme="minorHAnsi"/>
          <w:sz w:val="22"/>
        </w:rPr>
        <w:t>Za svaku grupu se podnosi posebna ponuda.</w:t>
      </w:r>
    </w:p>
    <w:p w:rsidR="002704EF" w:rsidRPr="001D53F5" w:rsidRDefault="002704EF" w:rsidP="002704EF">
      <w:pPr>
        <w:jc w:val="both"/>
        <w:rPr>
          <w:rFonts w:cstheme="minorHAnsi"/>
          <w:sz w:val="22"/>
        </w:rPr>
      </w:pPr>
      <w:r w:rsidRPr="001D53F5">
        <w:rPr>
          <w:rFonts w:cstheme="minorHAnsi"/>
          <w:sz w:val="22"/>
        </w:rPr>
        <w:lastRenderedPageBreak/>
        <w:t>Ukoliko se podnosi ponude za više grupa, svaka ponuda mora biti u zasebnoj zatvorenoj omotnici.</w:t>
      </w:r>
    </w:p>
    <w:p w:rsidR="002704EF" w:rsidRPr="001D53F5" w:rsidRDefault="002704EF" w:rsidP="002704EF">
      <w:pPr>
        <w:pStyle w:val="JN-Nslovo9mm"/>
        <w:numPr>
          <w:ilvl w:val="0"/>
          <w:numId w:val="0"/>
        </w:numPr>
        <w:rPr>
          <w:rFonts w:asciiTheme="minorHAnsi" w:hAnsiTheme="minorHAnsi" w:cstheme="minorHAnsi"/>
          <w:sz w:val="22"/>
          <w:szCs w:val="22"/>
        </w:rPr>
      </w:pPr>
    </w:p>
    <w:p w:rsidR="002704EF" w:rsidRPr="001D53F5" w:rsidRDefault="002704EF" w:rsidP="002704EF">
      <w:pPr>
        <w:jc w:val="both"/>
        <w:rPr>
          <w:rFonts w:cstheme="minorHAnsi"/>
          <w:sz w:val="22"/>
        </w:rPr>
      </w:pPr>
      <w:r w:rsidRPr="001D53F5">
        <w:rPr>
          <w:rFonts w:cstheme="minorHAnsi"/>
          <w:sz w:val="22"/>
        </w:rPr>
        <w:t>Prema specifikaciji Troškovnika za svaku pojedinu grupu koja se nalazi u prilogu dokumentacije količina roba je okvirnog - planskog karaktera.</w:t>
      </w:r>
    </w:p>
    <w:p w:rsidR="002704EF" w:rsidRPr="001D53F5" w:rsidRDefault="002704EF" w:rsidP="002704EF">
      <w:pPr>
        <w:jc w:val="both"/>
        <w:rPr>
          <w:rFonts w:cstheme="minorHAnsi"/>
          <w:sz w:val="22"/>
        </w:rPr>
      </w:pPr>
    </w:p>
    <w:p w:rsidR="002704EF" w:rsidRPr="001D53F5" w:rsidRDefault="002704EF" w:rsidP="002704EF">
      <w:pPr>
        <w:pStyle w:val="JN-Nslovo9mm"/>
        <w:numPr>
          <w:ilvl w:val="0"/>
          <w:numId w:val="0"/>
        </w:numPr>
        <w:rPr>
          <w:rFonts w:asciiTheme="minorHAnsi" w:hAnsiTheme="minorHAnsi" w:cstheme="minorHAnsi"/>
          <w:sz w:val="22"/>
          <w:szCs w:val="22"/>
        </w:rPr>
      </w:pPr>
    </w:p>
    <w:p w:rsidR="002704EF" w:rsidRPr="001D53F5" w:rsidRDefault="002704EF" w:rsidP="002704EF">
      <w:pPr>
        <w:jc w:val="both"/>
        <w:rPr>
          <w:rFonts w:cstheme="minorHAnsi"/>
          <w:sz w:val="22"/>
        </w:rPr>
      </w:pPr>
      <w:r w:rsidRPr="001D53F5">
        <w:rPr>
          <w:rFonts w:cstheme="minorHAnsi"/>
          <w:sz w:val="22"/>
        </w:rPr>
        <w:t>Ponuditelj je obavezan ispuniti Troškovnik za grupu proizvoda za koji nudi ponudu prema priloženom obrascu koji je sastavni dio ove Dokumentacije.</w:t>
      </w:r>
    </w:p>
    <w:p w:rsidR="002704EF" w:rsidRPr="001D53F5" w:rsidRDefault="002704EF" w:rsidP="002704EF">
      <w:pPr>
        <w:jc w:val="both"/>
        <w:rPr>
          <w:rFonts w:cstheme="minorHAnsi"/>
          <w:sz w:val="22"/>
        </w:rPr>
      </w:pPr>
      <w:r w:rsidRPr="001D53F5">
        <w:rPr>
          <w:rFonts w:cstheme="minorHAnsi"/>
          <w:sz w:val="22"/>
        </w:rPr>
        <w:t xml:space="preserve">Troškovnici su sastavljeni po grupama roba. </w:t>
      </w:r>
    </w:p>
    <w:p w:rsidR="002704EF" w:rsidRDefault="002704EF" w:rsidP="002704EF">
      <w:pPr>
        <w:jc w:val="both"/>
        <w:rPr>
          <w:rFonts w:cstheme="minorHAnsi"/>
          <w:b/>
          <w:bCs/>
          <w:sz w:val="22"/>
        </w:rPr>
      </w:pPr>
    </w:p>
    <w:p w:rsidR="002704EF" w:rsidRPr="001D53F5" w:rsidRDefault="002704EF" w:rsidP="002704EF">
      <w:pPr>
        <w:jc w:val="both"/>
        <w:rPr>
          <w:rFonts w:cstheme="minorHAnsi"/>
          <w:b/>
          <w:bCs/>
          <w:sz w:val="22"/>
        </w:rPr>
      </w:pPr>
      <w:r w:rsidRPr="001D53F5">
        <w:rPr>
          <w:rFonts w:cstheme="minorHAnsi"/>
          <w:b/>
          <w:bCs/>
          <w:sz w:val="22"/>
        </w:rPr>
        <w:t>Ponuditelj je obavezan ispuniti sve stavke Troškovnika grupe za koju nudi ponudu.</w:t>
      </w:r>
    </w:p>
    <w:p w:rsidR="002704EF" w:rsidRPr="001D53F5" w:rsidRDefault="002704EF" w:rsidP="002704EF">
      <w:pPr>
        <w:pStyle w:val="JN-Nslovo9mm"/>
        <w:numPr>
          <w:ilvl w:val="0"/>
          <w:numId w:val="0"/>
        </w:numPr>
        <w:rPr>
          <w:rFonts w:asciiTheme="minorHAnsi" w:hAnsiTheme="minorHAnsi" w:cstheme="minorHAnsi"/>
          <w:sz w:val="22"/>
          <w:szCs w:val="22"/>
        </w:rPr>
      </w:pPr>
    </w:p>
    <w:p w:rsidR="002704EF" w:rsidRDefault="002704EF" w:rsidP="002704EF">
      <w:pPr>
        <w:tabs>
          <w:tab w:val="left" w:pos="1134"/>
        </w:tabs>
        <w:jc w:val="both"/>
        <w:rPr>
          <w:rFonts w:eastAsia="Times New Roman" w:cstheme="minorHAnsi"/>
          <w:color w:val="333333"/>
          <w:sz w:val="22"/>
        </w:rPr>
      </w:pPr>
      <w:r w:rsidRPr="001D53F5">
        <w:rPr>
          <w:rFonts w:eastAsia="Times New Roman" w:cstheme="minorHAnsi"/>
          <w:color w:val="333333"/>
          <w:sz w:val="22"/>
        </w:rPr>
        <w:t xml:space="preserve">U Troškovniku su navedene okvirne količine. Stvarno nabavljena količina može biti manja ili veća od okvirne količine ovisno o potrebama naručitelja. </w:t>
      </w:r>
    </w:p>
    <w:p w:rsidR="002704EF" w:rsidRPr="001D53F5" w:rsidRDefault="002704EF" w:rsidP="002704EF">
      <w:pPr>
        <w:tabs>
          <w:tab w:val="left" w:pos="1134"/>
        </w:tabs>
        <w:jc w:val="both"/>
        <w:rPr>
          <w:rFonts w:eastAsia="Times New Roman" w:cstheme="minorHAnsi"/>
          <w:color w:val="333333"/>
          <w:sz w:val="22"/>
        </w:rPr>
      </w:pPr>
    </w:p>
    <w:p w:rsidR="002704EF" w:rsidRPr="001D53F5" w:rsidRDefault="002704EF" w:rsidP="002704EF">
      <w:pPr>
        <w:tabs>
          <w:tab w:val="left" w:pos="1134"/>
        </w:tabs>
        <w:jc w:val="both"/>
        <w:rPr>
          <w:rFonts w:eastAsia="Times New Roman" w:cstheme="minorHAnsi"/>
          <w:color w:val="333333"/>
          <w:sz w:val="22"/>
        </w:rPr>
      </w:pPr>
      <w:r w:rsidRPr="001D53F5">
        <w:rPr>
          <w:rFonts w:eastAsia="Times New Roman" w:cstheme="minorHAnsi"/>
          <w:color w:val="333333"/>
          <w:sz w:val="22"/>
        </w:rPr>
        <w:t>Naručitelj može, ukoliko se ukaže potreba, naručiti i proizvode koji nisu navedeni u Troškovniku, u kom slučaju će ponuditelj iste isporučiti po trenutnim tržišnim cijenama</w:t>
      </w:r>
      <w:r>
        <w:rPr>
          <w:rFonts w:eastAsia="Times New Roman" w:cstheme="minorHAnsi"/>
          <w:color w:val="333333"/>
          <w:sz w:val="22"/>
        </w:rPr>
        <w:t>, na temelju prethodno zatražene ponude.</w:t>
      </w:r>
    </w:p>
    <w:p w:rsidR="002704EF" w:rsidRDefault="002704EF" w:rsidP="002704EF">
      <w:pPr>
        <w:jc w:val="both"/>
        <w:rPr>
          <w:rFonts w:cstheme="minorHAnsi"/>
          <w:sz w:val="22"/>
        </w:rPr>
      </w:pPr>
    </w:p>
    <w:p w:rsidR="002704EF" w:rsidRPr="001D53F5" w:rsidRDefault="002704EF" w:rsidP="002704EF">
      <w:pPr>
        <w:jc w:val="both"/>
        <w:rPr>
          <w:rFonts w:eastAsiaTheme="minorHAnsi" w:cstheme="minorHAnsi"/>
          <w:sz w:val="22"/>
        </w:rPr>
      </w:pPr>
      <w:r w:rsidRPr="001D53F5">
        <w:rPr>
          <w:rFonts w:cstheme="minorHAnsi"/>
          <w:sz w:val="22"/>
        </w:rPr>
        <w:t>Ponuđena roba mora u cijelosti udovoljavati sve tražene uvjete iz opisa predmeta nabave.</w:t>
      </w:r>
    </w:p>
    <w:p w:rsidR="002704EF" w:rsidRPr="001D53F5" w:rsidRDefault="002704EF" w:rsidP="002704EF">
      <w:pPr>
        <w:pStyle w:val="JN-Nslovo9mm"/>
        <w:numPr>
          <w:ilvl w:val="0"/>
          <w:numId w:val="0"/>
        </w:numPr>
        <w:rPr>
          <w:rFonts w:asciiTheme="minorHAnsi" w:hAnsiTheme="minorHAnsi" w:cstheme="minorHAnsi"/>
          <w:sz w:val="22"/>
          <w:szCs w:val="22"/>
        </w:rPr>
      </w:pPr>
    </w:p>
    <w:p w:rsidR="002704EF" w:rsidRPr="001D53F5" w:rsidRDefault="002704EF" w:rsidP="002704EF">
      <w:pPr>
        <w:jc w:val="both"/>
        <w:rPr>
          <w:rFonts w:cstheme="minorHAnsi"/>
          <w:sz w:val="22"/>
        </w:rPr>
      </w:pPr>
    </w:p>
    <w:p w:rsidR="002704EF" w:rsidRPr="001D53F5" w:rsidRDefault="002704EF" w:rsidP="002704EF">
      <w:pPr>
        <w:jc w:val="both"/>
        <w:rPr>
          <w:rFonts w:cstheme="minorHAnsi"/>
          <w:sz w:val="22"/>
        </w:rPr>
      </w:pPr>
      <w:r w:rsidRPr="001D53F5">
        <w:rPr>
          <w:rFonts w:cstheme="minorHAnsi"/>
          <w:b/>
          <w:sz w:val="22"/>
        </w:rPr>
        <w:t xml:space="preserve">NAPOMENA: </w:t>
      </w:r>
      <w:r>
        <w:rPr>
          <w:rFonts w:cstheme="minorHAnsi"/>
          <w:b/>
          <w:sz w:val="22"/>
        </w:rPr>
        <w:t>j</w:t>
      </w:r>
      <w:r w:rsidRPr="001D53F5">
        <w:rPr>
          <w:rFonts w:cstheme="minorHAnsi"/>
          <w:b/>
          <w:sz w:val="22"/>
        </w:rPr>
        <w:t>edinične cijene u troškovnik upis</w:t>
      </w:r>
      <w:r w:rsidR="00883E82">
        <w:rPr>
          <w:rFonts w:cstheme="minorHAnsi"/>
          <w:b/>
          <w:sz w:val="22"/>
        </w:rPr>
        <w:t>i</w:t>
      </w:r>
      <w:r>
        <w:rPr>
          <w:rFonts w:cstheme="minorHAnsi"/>
          <w:b/>
          <w:sz w:val="22"/>
        </w:rPr>
        <w:t>vati i</w:t>
      </w:r>
      <w:r w:rsidRPr="001D53F5">
        <w:rPr>
          <w:rFonts w:cstheme="minorHAnsi"/>
          <w:b/>
          <w:sz w:val="22"/>
        </w:rPr>
        <w:t>sključivo na dvije decimale.</w:t>
      </w:r>
    </w:p>
    <w:p w:rsidR="002704EF" w:rsidRPr="001D53F5" w:rsidRDefault="002704EF" w:rsidP="002704EF">
      <w:pPr>
        <w:jc w:val="both"/>
        <w:rPr>
          <w:rFonts w:cstheme="minorHAnsi"/>
          <w:sz w:val="22"/>
        </w:rPr>
      </w:pPr>
    </w:p>
    <w:p w:rsidR="002704EF" w:rsidRPr="001D53F5" w:rsidRDefault="002704EF" w:rsidP="002704EF">
      <w:pPr>
        <w:pStyle w:val="JN-Nslovo9mm"/>
        <w:numPr>
          <w:ilvl w:val="0"/>
          <w:numId w:val="0"/>
        </w:numPr>
        <w:rPr>
          <w:rFonts w:asciiTheme="minorHAnsi" w:hAnsiTheme="minorHAnsi" w:cstheme="minorHAnsi"/>
          <w:sz w:val="22"/>
          <w:szCs w:val="22"/>
        </w:rPr>
      </w:pPr>
      <w:r w:rsidRPr="001D53F5">
        <w:rPr>
          <w:rFonts w:asciiTheme="minorHAnsi" w:hAnsiTheme="minorHAnsi" w:cstheme="minorHAnsi"/>
          <w:sz w:val="22"/>
          <w:szCs w:val="22"/>
        </w:rPr>
        <w:t>Kriterij za odabir ponude: najniža cijena uz obvezu ispunjenja svih uvjeta i zahtjeva iz Poziva na dostavu ponude.</w:t>
      </w:r>
    </w:p>
    <w:p w:rsidR="002704EF" w:rsidRPr="001D53F5" w:rsidRDefault="002704EF" w:rsidP="002704EF">
      <w:pPr>
        <w:pStyle w:val="JN-Nslovo9mm"/>
        <w:numPr>
          <w:ilvl w:val="0"/>
          <w:numId w:val="0"/>
        </w:numPr>
        <w:rPr>
          <w:rFonts w:asciiTheme="minorHAnsi" w:hAnsiTheme="minorHAnsi" w:cstheme="minorHAnsi"/>
          <w:sz w:val="22"/>
          <w:szCs w:val="22"/>
        </w:rPr>
      </w:pPr>
    </w:p>
    <w:p w:rsidR="002704EF" w:rsidRPr="002C4F14" w:rsidRDefault="002704EF" w:rsidP="002704EF">
      <w:pPr>
        <w:pStyle w:val="Odlomakpopisa"/>
        <w:ind w:left="0"/>
        <w:jc w:val="both"/>
        <w:rPr>
          <w:rFonts w:cstheme="minorHAnsi"/>
          <w:b/>
          <w:sz w:val="22"/>
        </w:rPr>
      </w:pPr>
      <w:r w:rsidRPr="001D53F5">
        <w:rPr>
          <w:rFonts w:cstheme="minorHAnsi"/>
          <w:b/>
          <w:sz w:val="22"/>
        </w:rPr>
        <w:t>Ukoliko postoje artikli koje ponuditelj nije u mogućnosti isporučiti u navedenom roku, o tome treba pismeno obavijestiti naručitelja</w:t>
      </w:r>
      <w:r w:rsidR="00883E82">
        <w:rPr>
          <w:rFonts w:cstheme="minorHAnsi"/>
          <w:b/>
          <w:sz w:val="22"/>
        </w:rPr>
        <w:t xml:space="preserve"> </w:t>
      </w:r>
      <w:r w:rsidRPr="002C4F14">
        <w:rPr>
          <w:rFonts w:cstheme="minorHAnsi"/>
          <w:b/>
          <w:sz w:val="22"/>
        </w:rPr>
        <w:t>s navođenjem roka u kojem će moći izvršiti isporuku.</w:t>
      </w:r>
    </w:p>
    <w:p w:rsidR="002704EF" w:rsidRPr="004A3021" w:rsidRDefault="002704EF" w:rsidP="002704EF">
      <w:pPr>
        <w:pStyle w:val="JN-Nslovo9mm"/>
        <w:numPr>
          <w:ilvl w:val="0"/>
          <w:numId w:val="0"/>
        </w:numPr>
        <w:rPr>
          <w:rFonts w:asciiTheme="minorHAnsi" w:hAnsiTheme="minorHAnsi" w:cstheme="minorHAnsi"/>
          <w:b/>
          <w:sz w:val="22"/>
          <w:szCs w:val="22"/>
        </w:rPr>
      </w:pPr>
      <w:r>
        <w:rPr>
          <w:rFonts w:asciiTheme="minorHAnsi" w:hAnsiTheme="minorHAnsi" w:cstheme="minorHAnsi"/>
          <w:b/>
          <w:sz w:val="22"/>
          <w:szCs w:val="22"/>
        </w:rPr>
        <w:t>Uvjeti i zahtjevi koje ponuditelji trebaju ispunjavati</w:t>
      </w:r>
    </w:p>
    <w:p w:rsidR="002704EF" w:rsidRPr="004A3021" w:rsidRDefault="002704EF" w:rsidP="002704EF">
      <w:pPr>
        <w:pStyle w:val="t-9-8"/>
        <w:spacing w:before="0" w:beforeAutospacing="0" w:after="0" w:afterAutospacing="0"/>
        <w:jc w:val="both"/>
        <w:rPr>
          <w:rFonts w:asciiTheme="minorHAnsi" w:hAnsiTheme="minorHAnsi" w:cstheme="minorHAnsi"/>
          <w:b/>
          <w:i/>
          <w:sz w:val="22"/>
          <w:szCs w:val="22"/>
        </w:rPr>
      </w:pPr>
    </w:p>
    <w:p w:rsidR="00270D5A" w:rsidRDefault="00270D5A" w:rsidP="00270D5A">
      <w:pPr>
        <w:jc w:val="both"/>
        <w:rPr>
          <w:sz w:val="22"/>
        </w:rPr>
      </w:pPr>
      <w:r>
        <w:rPr>
          <w:sz w:val="22"/>
        </w:rPr>
        <w:t>Protiv poziva za dostavu ponude, Odluke o odabiru i Odluke o poništenju u ovom postupku jednostavne nabave ne može se izjaviti žalba Državnoj komisiji za kontrolu postupaka nabave jer se na istu ne primjenjuje Zakon o javnoj nabavi (N.N. br. 120/2016).</w:t>
      </w:r>
    </w:p>
    <w:p w:rsidR="00270D5A" w:rsidRDefault="00270D5A" w:rsidP="00270D5A">
      <w:pPr>
        <w:jc w:val="both"/>
        <w:rPr>
          <w:sz w:val="22"/>
        </w:rPr>
      </w:pPr>
    </w:p>
    <w:p w:rsidR="00270D5A" w:rsidRDefault="00270D5A" w:rsidP="00270D5A">
      <w:pPr>
        <w:jc w:val="both"/>
        <w:rPr>
          <w:b/>
          <w:sz w:val="22"/>
        </w:rPr>
      </w:pPr>
      <w:r>
        <w:rPr>
          <w:b/>
          <w:sz w:val="22"/>
        </w:rPr>
        <w:t>1. Kriteriji za kvalitativni odabir gospodarskog subjekta</w:t>
      </w:r>
    </w:p>
    <w:p w:rsidR="00270D5A" w:rsidRDefault="00270D5A" w:rsidP="00270D5A">
      <w:pPr>
        <w:jc w:val="both"/>
        <w:rPr>
          <w:sz w:val="16"/>
          <w:szCs w:val="16"/>
        </w:rPr>
      </w:pPr>
    </w:p>
    <w:p w:rsidR="00270D5A" w:rsidRDefault="00270D5A" w:rsidP="00270D5A">
      <w:pPr>
        <w:numPr>
          <w:ilvl w:val="1"/>
          <w:numId w:val="21"/>
        </w:numPr>
        <w:jc w:val="both"/>
        <w:rPr>
          <w:i/>
          <w:sz w:val="22"/>
        </w:rPr>
      </w:pPr>
      <w:r>
        <w:rPr>
          <w:i/>
          <w:sz w:val="22"/>
        </w:rPr>
        <w:t>OBVEZNE OSNOVE ZA ISKLJUČENJE GOSPODARSKOG SUBJEKTA</w:t>
      </w:r>
    </w:p>
    <w:p w:rsidR="00270D5A" w:rsidRDefault="00270D5A" w:rsidP="00270D5A">
      <w:pPr>
        <w:jc w:val="both"/>
        <w:rPr>
          <w:i/>
          <w:sz w:val="10"/>
          <w:szCs w:val="10"/>
        </w:rPr>
      </w:pPr>
    </w:p>
    <w:p w:rsidR="00270D5A" w:rsidRDefault="00270D5A" w:rsidP="00270D5A">
      <w:pPr>
        <w:jc w:val="both"/>
        <w:rPr>
          <w:sz w:val="22"/>
        </w:rPr>
      </w:pPr>
      <w:r>
        <w:rPr>
          <w:sz w:val="22"/>
        </w:rPr>
        <w:t xml:space="preserve">1.1.1. Naručitelj je obavezan u bilo kojem trenutku tijekom postupka nabave isključiti gospodarskog subjekta iz postupka nabave ako utvrdi da: </w:t>
      </w:r>
    </w:p>
    <w:p w:rsidR="00270D5A" w:rsidRDefault="00270D5A" w:rsidP="00270D5A">
      <w:pPr>
        <w:jc w:val="both"/>
        <w:rPr>
          <w:sz w:val="22"/>
        </w:rPr>
      </w:pPr>
      <w:r>
        <w:rPr>
          <w:sz w:val="22"/>
        </w:rPr>
        <w:t xml:space="preserve">- je gospodarski subjekt koji ima poslovni </w:t>
      </w:r>
      <w:proofErr w:type="spellStart"/>
      <w:r>
        <w:rPr>
          <w:sz w:val="22"/>
        </w:rPr>
        <w:t>nastan</w:t>
      </w:r>
      <w:proofErr w:type="spellEnd"/>
      <w:r>
        <w:rPr>
          <w:sz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70D5A" w:rsidRDefault="00270D5A" w:rsidP="00270D5A">
      <w:pPr>
        <w:jc w:val="both"/>
        <w:rPr>
          <w:sz w:val="10"/>
          <w:szCs w:val="10"/>
        </w:rPr>
      </w:pPr>
    </w:p>
    <w:p w:rsidR="00270D5A" w:rsidRDefault="00270D5A" w:rsidP="00270D5A">
      <w:pPr>
        <w:jc w:val="both"/>
        <w:rPr>
          <w:sz w:val="22"/>
        </w:rPr>
      </w:pPr>
      <w:r>
        <w:rPr>
          <w:sz w:val="22"/>
        </w:rPr>
        <w:t xml:space="preserve">(a) sudjelovanje u zločinačkoj organizaciji, na temelju </w:t>
      </w:r>
    </w:p>
    <w:p w:rsidR="00270D5A" w:rsidRDefault="00270D5A" w:rsidP="00270D5A">
      <w:pPr>
        <w:jc w:val="both"/>
        <w:rPr>
          <w:sz w:val="22"/>
        </w:rPr>
      </w:pPr>
      <w:r>
        <w:rPr>
          <w:sz w:val="22"/>
        </w:rPr>
        <w:t xml:space="preserve">- članka 328. (zločinačko udruženje) i članka 329. (počinjenje kaznenog djela u sastavu zločinačkog udruženja) Kaznenog zakona </w:t>
      </w:r>
    </w:p>
    <w:p w:rsidR="00270D5A" w:rsidRDefault="00270D5A" w:rsidP="00270D5A">
      <w:pPr>
        <w:jc w:val="both"/>
        <w:rPr>
          <w:sz w:val="22"/>
        </w:rPr>
      </w:pPr>
      <w:r>
        <w:rPr>
          <w:sz w:val="22"/>
        </w:rPr>
        <w:t xml:space="preserve">- članka 333. (udruživanje za počinjenje kaznenih djela), iz Kaznenog zakona („Narodne novine“, br. 110/97., 27/98., 50/00., 129/00., 51/01., 111/03., 190/03., 105/04., 84/05., 71/06., 110/07., 152/08., 57/11., 77/11. i 143/12). </w:t>
      </w:r>
    </w:p>
    <w:p w:rsidR="00270D5A" w:rsidRDefault="00270D5A" w:rsidP="00270D5A">
      <w:pPr>
        <w:jc w:val="both"/>
        <w:rPr>
          <w:sz w:val="10"/>
          <w:szCs w:val="10"/>
        </w:rPr>
      </w:pPr>
    </w:p>
    <w:p w:rsidR="00270D5A" w:rsidRDefault="00270D5A" w:rsidP="00270D5A">
      <w:pPr>
        <w:jc w:val="both"/>
        <w:rPr>
          <w:sz w:val="22"/>
        </w:rPr>
      </w:pPr>
      <w:r>
        <w:rPr>
          <w:sz w:val="22"/>
        </w:rPr>
        <w:t xml:space="preserve">(b) korupciju, na temelju </w:t>
      </w:r>
    </w:p>
    <w:p w:rsidR="00270D5A" w:rsidRDefault="00270D5A" w:rsidP="00270D5A">
      <w:pPr>
        <w:jc w:val="both"/>
        <w:rPr>
          <w:sz w:val="22"/>
        </w:rPr>
      </w:pPr>
      <w:r>
        <w:rPr>
          <w:sz w:val="22"/>
        </w:rPr>
        <w:lastRenderedPageBreak/>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rsidR="00270D5A" w:rsidRDefault="00270D5A" w:rsidP="00270D5A">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rsidR="00270D5A" w:rsidRDefault="00270D5A" w:rsidP="00270D5A">
      <w:pPr>
        <w:jc w:val="both"/>
        <w:rPr>
          <w:sz w:val="10"/>
          <w:szCs w:val="10"/>
        </w:rPr>
      </w:pPr>
    </w:p>
    <w:p w:rsidR="00270D5A" w:rsidRDefault="00270D5A" w:rsidP="00270D5A">
      <w:pPr>
        <w:jc w:val="both"/>
        <w:rPr>
          <w:sz w:val="22"/>
        </w:rPr>
      </w:pPr>
      <w:r>
        <w:rPr>
          <w:sz w:val="22"/>
        </w:rPr>
        <w:t xml:space="preserve">(c) prijevaru, na temelju </w:t>
      </w:r>
    </w:p>
    <w:p w:rsidR="00270D5A" w:rsidRDefault="00270D5A" w:rsidP="00270D5A">
      <w:pPr>
        <w:jc w:val="both"/>
        <w:rPr>
          <w:sz w:val="22"/>
        </w:rPr>
      </w:pPr>
      <w:r>
        <w:rPr>
          <w:sz w:val="22"/>
        </w:rPr>
        <w:t xml:space="preserve">- članka 236. (prijevara), članka 247. (prijevara u gospodarskom poslovanju), članka 256. (utaja poreza ili carine) i članka 258. (subvencijska prijevara) Kaznenog zakona </w:t>
      </w:r>
    </w:p>
    <w:p w:rsidR="00270D5A" w:rsidRDefault="00270D5A" w:rsidP="00270D5A">
      <w:pPr>
        <w:jc w:val="both"/>
        <w:rPr>
          <w:sz w:val="22"/>
        </w:rPr>
      </w:pPr>
      <w:r>
        <w:rPr>
          <w:sz w:val="22"/>
        </w:rPr>
        <w:t>- članka 224. (prijevara), članka 293. (prijevara u gospodarskom poslovanju) i članka 286. (utaja poreza i drugih davanja) iz Kaznenog zakona („Narodne novine“, br. 110/97., 27/98., 50/00., 129/00., 51/01., 111/03., 190/03., 105/04., 84/05., 71/06., 110/07., 152/08., 57/11., 77/11., 143/12.).</w:t>
      </w:r>
    </w:p>
    <w:p w:rsidR="00270D5A" w:rsidRDefault="00270D5A" w:rsidP="00270D5A">
      <w:pPr>
        <w:jc w:val="both"/>
        <w:rPr>
          <w:sz w:val="10"/>
          <w:szCs w:val="10"/>
        </w:rPr>
      </w:pPr>
    </w:p>
    <w:p w:rsidR="00270D5A" w:rsidRDefault="00270D5A" w:rsidP="00270D5A">
      <w:pPr>
        <w:jc w:val="both"/>
        <w:rPr>
          <w:sz w:val="22"/>
        </w:rPr>
      </w:pPr>
      <w:r>
        <w:rPr>
          <w:sz w:val="22"/>
        </w:rPr>
        <w:t xml:space="preserve">(d) terorizam ili kaznena djela povezana s terorističkim aktivnostima, na temelju </w:t>
      </w:r>
    </w:p>
    <w:p w:rsidR="00270D5A" w:rsidRDefault="00270D5A" w:rsidP="00270D5A">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rsidR="00270D5A" w:rsidRDefault="00270D5A" w:rsidP="00270D5A">
      <w:pPr>
        <w:jc w:val="both"/>
        <w:rPr>
          <w:sz w:val="22"/>
        </w:rPr>
      </w:pPr>
      <w:r>
        <w:rPr>
          <w:sz w:val="22"/>
        </w:rPr>
        <w:t xml:space="preserve">- članka 169. (terorizam), članka 169.a (javno poticanje na terorizam) i članka 169.b (novačenje i obuka za terorizam) iz Kaznenog zakona („Narodne novine“, br. 110/97., 27/98., 50/00., 129/00., 51/01., 111/03., 190/03., 105/04., 84/05., 71/06., 110/07., 152/08., 57/11., 77/11., 143/12). </w:t>
      </w:r>
    </w:p>
    <w:p w:rsidR="00270D5A" w:rsidRDefault="00270D5A" w:rsidP="00270D5A">
      <w:pPr>
        <w:jc w:val="both"/>
        <w:rPr>
          <w:sz w:val="10"/>
          <w:szCs w:val="10"/>
        </w:rPr>
      </w:pPr>
    </w:p>
    <w:p w:rsidR="00270D5A" w:rsidRDefault="00270D5A" w:rsidP="00270D5A">
      <w:pPr>
        <w:jc w:val="both"/>
        <w:rPr>
          <w:sz w:val="22"/>
        </w:rPr>
      </w:pPr>
      <w:r>
        <w:rPr>
          <w:sz w:val="22"/>
        </w:rPr>
        <w:t xml:space="preserve">(e) pranje novca ili financiranje terorizma, na temelju </w:t>
      </w:r>
    </w:p>
    <w:p w:rsidR="00270D5A" w:rsidRDefault="00270D5A" w:rsidP="00270D5A">
      <w:pPr>
        <w:jc w:val="both"/>
        <w:rPr>
          <w:sz w:val="22"/>
        </w:rPr>
      </w:pPr>
      <w:r>
        <w:rPr>
          <w:sz w:val="22"/>
        </w:rPr>
        <w:t xml:space="preserve">- članka 98. (financiranje terorizma) i članka 265. (pranje novca) Kaznenog zakona </w:t>
      </w:r>
    </w:p>
    <w:p w:rsidR="00270D5A" w:rsidRDefault="00270D5A" w:rsidP="00270D5A">
      <w:pPr>
        <w:jc w:val="both"/>
        <w:rPr>
          <w:sz w:val="22"/>
        </w:rPr>
      </w:pPr>
      <w:r>
        <w:rPr>
          <w:sz w:val="22"/>
        </w:rPr>
        <w:t xml:space="preserve">- članka 279. (pranje novca) iz Kaznenog zakona („Narodne novine“, br. 110/97., 27/98., 50/00., 129/00., 51/01., 111/03., 190/03., 105/04., 84/05., 71/06., 110/07., 152/08., 57/11., 77/11., 143/12). </w:t>
      </w:r>
    </w:p>
    <w:p w:rsidR="00270D5A" w:rsidRPr="008D792A" w:rsidRDefault="00270D5A" w:rsidP="00270D5A">
      <w:pPr>
        <w:jc w:val="both"/>
        <w:rPr>
          <w:sz w:val="22"/>
        </w:rPr>
      </w:pPr>
    </w:p>
    <w:p w:rsidR="00270D5A" w:rsidRDefault="00270D5A" w:rsidP="00270D5A">
      <w:pPr>
        <w:jc w:val="both"/>
        <w:rPr>
          <w:sz w:val="22"/>
        </w:rPr>
      </w:pPr>
      <w:r>
        <w:rPr>
          <w:sz w:val="22"/>
        </w:rPr>
        <w:t xml:space="preserve">(f) dječji rad ili druge oblike trgovanja ljudima, na temelju </w:t>
      </w:r>
    </w:p>
    <w:p w:rsidR="00270D5A" w:rsidRDefault="00270D5A" w:rsidP="00270D5A">
      <w:pPr>
        <w:jc w:val="both"/>
        <w:rPr>
          <w:sz w:val="22"/>
        </w:rPr>
      </w:pPr>
      <w:r>
        <w:rPr>
          <w:sz w:val="22"/>
        </w:rPr>
        <w:t xml:space="preserve">- članka 106. (trgovanje ljudima) Kaznenog zakona </w:t>
      </w:r>
    </w:p>
    <w:p w:rsidR="00270D5A" w:rsidRDefault="00270D5A" w:rsidP="00270D5A">
      <w:pPr>
        <w:jc w:val="both"/>
        <w:rPr>
          <w:sz w:val="16"/>
          <w:szCs w:val="16"/>
        </w:rPr>
      </w:pPr>
      <w:r>
        <w:rPr>
          <w:sz w:val="22"/>
        </w:rPr>
        <w:t>- članka 175. (trgovanje ljudima i ropstvo) iz Kaznenog zakona („Narodne novine“, br. 110/97., 27/98., 50/00., 129/00., 51/01., 111/03., 190/03., 105/04., 84/05., 71/06., 110/07., 152/08., 57/11., 77/11., 143/12).</w:t>
      </w:r>
    </w:p>
    <w:p w:rsidR="00270D5A" w:rsidRDefault="00270D5A" w:rsidP="00270D5A">
      <w:pPr>
        <w:jc w:val="both"/>
        <w:rPr>
          <w:sz w:val="16"/>
          <w:szCs w:val="16"/>
        </w:rPr>
      </w:pPr>
    </w:p>
    <w:p w:rsidR="00270D5A" w:rsidRDefault="00270D5A" w:rsidP="00270D5A">
      <w:pPr>
        <w:jc w:val="both"/>
        <w:rPr>
          <w:sz w:val="22"/>
        </w:rPr>
      </w:pPr>
      <w:r>
        <w:rPr>
          <w:sz w:val="22"/>
        </w:rPr>
        <w:t xml:space="preserve">- Ako je ponuditelj gospodarski subjekt koji nema poslovni </w:t>
      </w:r>
      <w:proofErr w:type="spellStart"/>
      <w:r>
        <w:rPr>
          <w:sz w:val="22"/>
        </w:rPr>
        <w:t>nastan</w:t>
      </w:r>
      <w:proofErr w:type="spellEnd"/>
      <w:r>
        <w:rPr>
          <w:sz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Pr>
          <w:sz w:val="22"/>
        </w:rPr>
        <w:t>podtočaka</w:t>
      </w:r>
      <w:proofErr w:type="spellEnd"/>
      <w:r>
        <w:rPr>
          <w:sz w:val="22"/>
        </w:rPr>
        <w:t xml:space="preserve"> od a) do f) ovoga stavka i za odgovarajuća kaznena djela koja, prema nacionalnim propisima države poslovnog </w:t>
      </w:r>
      <w:proofErr w:type="spellStart"/>
      <w:r>
        <w:rPr>
          <w:sz w:val="22"/>
        </w:rPr>
        <w:t>nastana</w:t>
      </w:r>
      <w:proofErr w:type="spellEnd"/>
      <w:r>
        <w:rPr>
          <w:sz w:val="22"/>
        </w:rPr>
        <w:t xml:space="preserve"> gospodarskog subjekta, odnosno države čiji je osoba državljanin, obuhvaćaju razloge za isključenje iz članka 57. stavka 1. točaka od (a) do (f) Direktive 2014/24/EU. </w:t>
      </w:r>
    </w:p>
    <w:p w:rsidR="00270D5A" w:rsidRDefault="00270D5A" w:rsidP="00270D5A">
      <w:pPr>
        <w:jc w:val="both"/>
        <w:rPr>
          <w:sz w:val="16"/>
          <w:szCs w:val="16"/>
        </w:rPr>
      </w:pPr>
    </w:p>
    <w:p w:rsidR="00270D5A" w:rsidRDefault="00270D5A" w:rsidP="00270D5A">
      <w:pPr>
        <w:jc w:val="both"/>
        <w:rPr>
          <w:sz w:val="22"/>
        </w:rPr>
      </w:pPr>
      <w:r>
        <w:rPr>
          <w:sz w:val="22"/>
        </w:rPr>
        <w:t>Gospodarski subjekt kod kojeg su ostvarene navedene osnove za isključenje može Naručitelju dostaviti dokaze o mjerama koje je poduzeo kako bi dokazao svoju pouzdanost bez obzira na postojanje relevantne osnove za isključenje.</w:t>
      </w:r>
    </w:p>
    <w:p w:rsidR="00270D5A" w:rsidRDefault="00270D5A" w:rsidP="00270D5A">
      <w:pPr>
        <w:jc w:val="both"/>
        <w:rPr>
          <w:sz w:val="16"/>
          <w:szCs w:val="16"/>
        </w:rPr>
      </w:pPr>
    </w:p>
    <w:p w:rsidR="00270D5A" w:rsidRDefault="00270D5A" w:rsidP="00270D5A">
      <w:pPr>
        <w:jc w:val="both"/>
        <w:rPr>
          <w:sz w:val="22"/>
        </w:rPr>
      </w:pPr>
      <w:r>
        <w:rPr>
          <w:sz w:val="22"/>
        </w:rPr>
        <w:t xml:space="preserve">Poduzimanje mjera gospodarski subjekt dokazuje: </w:t>
      </w:r>
    </w:p>
    <w:p w:rsidR="00270D5A" w:rsidRDefault="00270D5A" w:rsidP="00270D5A">
      <w:pPr>
        <w:jc w:val="both"/>
        <w:rPr>
          <w:sz w:val="22"/>
        </w:rPr>
      </w:pPr>
      <w:r>
        <w:rPr>
          <w:sz w:val="22"/>
        </w:rPr>
        <w:t xml:space="preserve">- plaćanjem naknade štete ili poduzimanjem drugih odgovarajućih mjera u cilju plaćanja naknade štete prouzročene kaznenim djelom ili propustom, </w:t>
      </w:r>
    </w:p>
    <w:p w:rsidR="00270D5A" w:rsidRDefault="00270D5A" w:rsidP="00270D5A">
      <w:pPr>
        <w:jc w:val="both"/>
        <w:rPr>
          <w:sz w:val="22"/>
        </w:rPr>
      </w:pPr>
      <w:r>
        <w:rPr>
          <w:sz w:val="22"/>
        </w:rPr>
        <w:t xml:space="preserve">- aktivnom suradnjom s nadležnim istražnim tijelima radi potpunog razjašnjenja činjenica i okolnosti u vezi s kaznenim djelom ili propustom, </w:t>
      </w:r>
    </w:p>
    <w:p w:rsidR="00270D5A" w:rsidRDefault="00270D5A" w:rsidP="00270D5A">
      <w:pPr>
        <w:jc w:val="both"/>
        <w:rPr>
          <w:sz w:val="22"/>
        </w:rPr>
      </w:pPr>
      <w:r>
        <w:rPr>
          <w:sz w:val="22"/>
        </w:rPr>
        <w:lastRenderedPageBreak/>
        <w:t xml:space="preserve">- odgovarajućim tehničkim, organizacijskim i kadrovskim mjerama radi sprječavanja daljnjih kaznenih djela ili propusta. </w:t>
      </w:r>
    </w:p>
    <w:p w:rsidR="00270D5A" w:rsidRDefault="00270D5A" w:rsidP="00270D5A">
      <w:pPr>
        <w:jc w:val="both"/>
        <w:rPr>
          <w:sz w:val="16"/>
          <w:szCs w:val="16"/>
        </w:rPr>
      </w:pPr>
    </w:p>
    <w:p w:rsidR="00270D5A" w:rsidRDefault="00270D5A" w:rsidP="00270D5A">
      <w:pPr>
        <w:jc w:val="both"/>
        <w:rPr>
          <w:sz w:val="22"/>
        </w:rPr>
      </w:pPr>
      <w:r>
        <w:rPr>
          <w:sz w:val="22"/>
        </w:rPr>
        <w:t xml:space="preserve">Mjere koje je poduzeo gospodarski subjekt ocjenjuju se uzimajući u obzir težinu i posebne okolnosti kaznenog djela ili propusta te je obvezan obrazložiti razloge prihvaćanja ili neprihvaćanja mjera. </w:t>
      </w:r>
    </w:p>
    <w:p w:rsidR="00270D5A" w:rsidRDefault="00270D5A" w:rsidP="00270D5A">
      <w:pPr>
        <w:jc w:val="both"/>
        <w:rPr>
          <w:sz w:val="22"/>
        </w:rPr>
      </w:pPr>
      <w:r>
        <w:rPr>
          <w:sz w:val="22"/>
        </w:rPr>
        <w:t xml:space="preserve">Naručitelj neće isključiti gospodarskog subjekta iz postupka nabave ako je ocijenjeno da su poduzete mjere primjerene. </w:t>
      </w:r>
    </w:p>
    <w:p w:rsidR="00270D5A" w:rsidRDefault="00270D5A" w:rsidP="00270D5A">
      <w:pPr>
        <w:jc w:val="both"/>
        <w:rPr>
          <w:sz w:val="22"/>
        </w:rPr>
      </w:pPr>
      <w:r>
        <w:rPr>
          <w:sz w:val="22"/>
        </w:rPr>
        <w:t xml:space="preserve">Gospodarski subjekt kojem je pravomoćnom presudom određena zabrana sudjelovanja u postupcima nabave ili postupcima davanja koncesija na određeno vrijeme nema pravo korištenja ove mogućnosti do isteka roka zabrane u državi u kojoj je presuda na snazi. </w:t>
      </w:r>
    </w:p>
    <w:p w:rsidR="00270D5A" w:rsidRDefault="00270D5A" w:rsidP="00270D5A">
      <w:pPr>
        <w:jc w:val="both"/>
        <w:rPr>
          <w:sz w:val="22"/>
        </w:rPr>
      </w:pPr>
      <w:r>
        <w:rPr>
          <w:sz w:val="22"/>
        </w:rPr>
        <w:t xml:space="preserve">Razdoblje isključenja gospodarskog subjekta kod kojeg su ostvarene navedene osnove za isključenje iz postupka nabave je pet godina od dana pravomoćnosti presude, osim ako pravomoćnom presudom nije određeno drukčije. </w:t>
      </w:r>
    </w:p>
    <w:p w:rsidR="00270D5A" w:rsidRDefault="00270D5A" w:rsidP="00270D5A">
      <w:pPr>
        <w:jc w:val="both"/>
        <w:rPr>
          <w:sz w:val="16"/>
          <w:szCs w:val="16"/>
        </w:rPr>
      </w:pPr>
    </w:p>
    <w:p w:rsidR="00270D5A" w:rsidRDefault="00270D5A" w:rsidP="00270D5A">
      <w:pPr>
        <w:jc w:val="both"/>
        <w:rPr>
          <w:sz w:val="22"/>
        </w:rPr>
      </w:pPr>
      <w:r>
        <w:rPr>
          <w:sz w:val="22"/>
        </w:rPr>
        <w:t xml:space="preserve">Za potrebe utvrđivanja okolnosti iz ove točke, gospodarski subjekt u ponudi dostavlja: </w:t>
      </w:r>
    </w:p>
    <w:p w:rsidR="00270D5A" w:rsidRDefault="00270D5A" w:rsidP="00270D5A">
      <w:pPr>
        <w:jc w:val="both"/>
        <w:rPr>
          <w:sz w:val="10"/>
          <w:szCs w:val="10"/>
        </w:rPr>
      </w:pPr>
    </w:p>
    <w:p w:rsidR="00270D5A" w:rsidRDefault="00270D5A" w:rsidP="00270D5A">
      <w:pPr>
        <w:jc w:val="both"/>
        <w:rPr>
          <w:sz w:val="22"/>
        </w:rPr>
      </w:pPr>
      <w:r>
        <w:rPr>
          <w:b/>
          <w:sz w:val="22"/>
        </w:rPr>
        <w:t>- izvadak iz kaznene evidencije ili drugog odgovarajućeg registra</w:t>
      </w:r>
      <w:r>
        <w:rPr>
          <w:sz w:val="22"/>
        </w:rPr>
        <w:t xml:space="preserve"> ili, ako to nije moguće, jednakovrijedni dokument nadležne sudske ili upravne vlasti u državi poslovnog </w:t>
      </w:r>
      <w:proofErr w:type="spellStart"/>
      <w:r>
        <w:rPr>
          <w:sz w:val="22"/>
        </w:rPr>
        <w:t>nastana</w:t>
      </w:r>
      <w:proofErr w:type="spellEnd"/>
      <w:r>
        <w:rPr>
          <w:sz w:val="22"/>
        </w:rPr>
        <w:t xml:space="preserve"> gospodarskog subjekta, odnosno državi čiji je osoba državljanin, kojim se dokazuje da ne postoje navedene osnove za isključenje. </w:t>
      </w:r>
    </w:p>
    <w:p w:rsidR="00270D5A" w:rsidRDefault="00270D5A" w:rsidP="00270D5A">
      <w:pPr>
        <w:jc w:val="both"/>
        <w:rPr>
          <w:sz w:val="16"/>
          <w:szCs w:val="16"/>
        </w:rPr>
      </w:pPr>
    </w:p>
    <w:p w:rsidR="00270D5A" w:rsidRDefault="00270D5A" w:rsidP="00270D5A">
      <w:pPr>
        <w:jc w:val="both"/>
        <w:rPr>
          <w:sz w:val="22"/>
        </w:rPr>
      </w:pPr>
    </w:p>
    <w:p w:rsidR="00270D5A" w:rsidRDefault="00270D5A" w:rsidP="00270D5A">
      <w:pPr>
        <w:jc w:val="both"/>
        <w:rPr>
          <w:sz w:val="10"/>
          <w:szCs w:val="10"/>
        </w:rPr>
      </w:pPr>
    </w:p>
    <w:p w:rsidR="00270D5A" w:rsidRDefault="00270D5A" w:rsidP="00270D5A">
      <w:pPr>
        <w:jc w:val="both"/>
        <w:rPr>
          <w:sz w:val="22"/>
        </w:rPr>
      </w:pPr>
      <w:r>
        <w:rPr>
          <w:sz w:val="22"/>
        </w:rPr>
        <w:t xml:space="preserve">1.1.2. Naručitelj je obavezan isključiti gospodarskog subjekta iz postupka nabave ako utvrdi da gospodarski subjekt nije ispunio obveze plaćanja dospjelih poreznih obveza i obveza za mirovinsko i zdravstveno osiguranje: </w:t>
      </w:r>
    </w:p>
    <w:p w:rsidR="00270D5A" w:rsidRDefault="00270D5A" w:rsidP="00270D5A">
      <w:pPr>
        <w:jc w:val="both"/>
        <w:rPr>
          <w:sz w:val="10"/>
          <w:szCs w:val="10"/>
        </w:rPr>
      </w:pPr>
    </w:p>
    <w:p w:rsidR="00270D5A" w:rsidRDefault="00270D5A" w:rsidP="00270D5A">
      <w:pPr>
        <w:numPr>
          <w:ilvl w:val="0"/>
          <w:numId w:val="18"/>
        </w:numPr>
        <w:tabs>
          <w:tab w:val="clear" w:pos="705"/>
          <w:tab w:val="num" w:pos="958"/>
        </w:tabs>
        <w:ind w:left="958"/>
        <w:jc w:val="both"/>
        <w:rPr>
          <w:sz w:val="22"/>
        </w:rPr>
      </w:pPr>
      <w:r>
        <w:rPr>
          <w:sz w:val="22"/>
        </w:rPr>
        <w:t xml:space="preserve">u Republici Hrvatskoj, ako gospodarski subjekt ima poslovni </w:t>
      </w:r>
      <w:proofErr w:type="spellStart"/>
      <w:r>
        <w:rPr>
          <w:sz w:val="22"/>
        </w:rPr>
        <w:t>nastan</w:t>
      </w:r>
      <w:proofErr w:type="spellEnd"/>
      <w:r>
        <w:rPr>
          <w:sz w:val="22"/>
        </w:rPr>
        <w:t xml:space="preserve"> u Republici Hrvatskoj, ili </w:t>
      </w:r>
    </w:p>
    <w:p w:rsidR="00270D5A" w:rsidRDefault="00270D5A" w:rsidP="00270D5A">
      <w:pPr>
        <w:jc w:val="both"/>
        <w:rPr>
          <w:sz w:val="10"/>
          <w:szCs w:val="10"/>
        </w:rPr>
      </w:pPr>
    </w:p>
    <w:p w:rsidR="00270D5A" w:rsidRDefault="00270D5A" w:rsidP="00270D5A">
      <w:pPr>
        <w:numPr>
          <w:ilvl w:val="0"/>
          <w:numId w:val="18"/>
        </w:numPr>
        <w:tabs>
          <w:tab w:val="clear" w:pos="705"/>
          <w:tab w:val="num" w:pos="958"/>
        </w:tabs>
        <w:ind w:left="958"/>
        <w:jc w:val="both"/>
        <w:rPr>
          <w:sz w:val="22"/>
        </w:rPr>
      </w:pPr>
      <w:r>
        <w:rPr>
          <w:sz w:val="22"/>
        </w:rPr>
        <w:t xml:space="preserve">u Republici Hrvatskoj ili u državi poslovnog </w:t>
      </w:r>
      <w:proofErr w:type="spellStart"/>
      <w:r>
        <w:rPr>
          <w:sz w:val="22"/>
        </w:rPr>
        <w:t>nastana</w:t>
      </w:r>
      <w:proofErr w:type="spellEnd"/>
      <w:r>
        <w:rPr>
          <w:sz w:val="22"/>
        </w:rPr>
        <w:t xml:space="preserve"> gospodarskog subjekta, ako gospodarski subjekt nema poslovni </w:t>
      </w:r>
      <w:proofErr w:type="spellStart"/>
      <w:r>
        <w:rPr>
          <w:sz w:val="22"/>
        </w:rPr>
        <w:t>nastan</w:t>
      </w:r>
      <w:proofErr w:type="spellEnd"/>
      <w:r>
        <w:rPr>
          <w:sz w:val="22"/>
        </w:rPr>
        <w:t xml:space="preserve"> u Republici Hrvatskoj. </w:t>
      </w:r>
    </w:p>
    <w:p w:rsidR="00270D5A" w:rsidRDefault="00270D5A" w:rsidP="00270D5A">
      <w:pPr>
        <w:jc w:val="both"/>
        <w:rPr>
          <w:sz w:val="18"/>
          <w:szCs w:val="18"/>
        </w:rPr>
      </w:pPr>
    </w:p>
    <w:p w:rsidR="00270D5A" w:rsidRDefault="00270D5A" w:rsidP="00270D5A">
      <w:pPr>
        <w:jc w:val="both"/>
        <w:rPr>
          <w:sz w:val="22"/>
        </w:rPr>
      </w:pPr>
      <w:r>
        <w:rPr>
          <w:sz w:val="22"/>
        </w:rPr>
        <w:t xml:space="preserve">Naručitelj neće isključiti gospodarskog subjekta iz postupka nabave ako mu sukladno posebnom propisu plaćanje obveza nije dopušteno ili mu je odobrena odgoda plaćanja. </w:t>
      </w:r>
    </w:p>
    <w:p w:rsidR="00270D5A" w:rsidRDefault="00270D5A" w:rsidP="00270D5A">
      <w:pPr>
        <w:jc w:val="both"/>
        <w:rPr>
          <w:sz w:val="16"/>
          <w:szCs w:val="16"/>
        </w:rPr>
      </w:pPr>
    </w:p>
    <w:p w:rsidR="00270D5A" w:rsidRDefault="00270D5A" w:rsidP="00270D5A">
      <w:pPr>
        <w:jc w:val="both"/>
        <w:rPr>
          <w:sz w:val="22"/>
        </w:rPr>
      </w:pPr>
      <w:r>
        <w:rPr>
          <w:sz w:val="22"/>
        </w:rPr>
        <w:t xml:space="preserve">Za potrebe utvrđivanja okolnosti iz ove točke, gospodarski subjekt u ponudi dostavlja: </w:t>
      </w:r>
    </w:p>
    <w:p w:rsidR="00270D5A" w:rsidRDefault="00270D5A" w:rsidP="00270D5A">
      <w:pPr>
        <w:ind w:left="284" w:hanging="142"/>
        <w:jc w:val="both"/>
        <w:rPr>
          <w:sz w:val="22"/>
        </w:rPr>
      </w:pPr>
      <w:r>
        <w:rPr>
          <w:b/>
          <w:sz w:val="22"/>
        </w:rPr>
        <w:t>- potvrdu porezne uprave ili drugog nadležnog tijela (</w:t>
      </w:r>
      <w:r>
        <w:rPr>
          <w:b/>
          <w:sz w:val="22"/>
          <w:u w:val="single"/>
        </w:rPr>
        <w:t>koja ne smije biti starija od dana objave nadmetanja</w:t>
      </w:r>
      <w:r>
        <w:rPr>
          <w:b/>
          <w:sz w:val="22"/>
        </w:rPr>
        <w:t>)</w:t>
      </w:r>
      <w:r>
        <w:rPr>
          <w:sz w:val="22"/>
        </w:rPr>
        <w:t xml:space="preserve"> u državi poslovnog </w:t>
      </w:r>
      <w:proofErr w:type="spellStart"/>
      <w:r>
        <w:rPr>
          <w:sz w:val="22"/>
        </w:rPr>
        <w:t>nastana</w:t>
      </w:r>
      <w:proofErr w:type="spellEnd"/>
      <w:r>
        <w:rPr>
          <w:sz w:val="22"/>
        </w:rPr>
        <w:t xml:space="preserve"> gospodarskog subjekta kojom se dokazuje da ne postoje navedene osnove za isključenje. </w:t>
      </w:r>
    </w:p>
    <w:p w:rsidR="00270D5A" w:rsidRDefault="00270D5A" w:rsidP="00270D5A">
      <w:pPr>
        <w:jc w:val="both"/>
        <w:rPr>
          <w:sz w:val="22"/>
        </w:rPr>
      </w:pPr>
    </w:p>
    <w:p w:rsidR="00270D5A" w:rsidRDefault="00270D5A" w:rsidP="00270D5A">
      <w:pPr>
        <w:jc w:val="both"/>
        <w:rPr>
          <w:sz w:val="22"/>
        </w:rPr>
      </w:pPr>
      <w:r>
        <w:rPr>
          <w:sz w:val="22"/>
        </w:rPr>
        <w:t xml:space="preserve">Ako se u državi poslovnog </w:t>
      </w:r>
      <w:proofErr w:type="spellStart"/>
      <w:r>
        <w:rPr>
          <w:sz w:val="22"/>
        </w:rPr>
        <w:t>nastana</w:t>
      </w:r>
      <w:proofErr w:type="spellEnd"/>
      <w:r>
        <w:rPr>
          <w:sz w:val="22"/>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sz w:val="22"/>
        </w:rPr>
        <w:t>nastana</w:t>
      </w:r>
      <w:proofErr w:type="spellEnd"/>
      <w:r>
        <w:rPr>
          <w:sz w:val="22"/>
        </w:rPr>
        <w:t xml:space="preserve"> gospodarskog subjekta, odnosno državi čiji je osoba državljanin. </w:t>
      </w:r>
    </w:p>
    <w:p w:rsidR="00270D5A" w:rsidRDefault="00270D5A" w:rsidP="00270D5A">
      <w:pPr>
        <w:jc w:val="both"/>
        <w:rPr>
          <w:sz w:val="22"/>
        </w:rPr>
      </w:pPr>
    </w:p>
    <w:p w:rsidR="00270D5A" w:rsidRDefault="00270D5A" w:rsidP="00270D5A">
      <w:pPr>
        <w:jc w:val="both"/>
        <w:rPr>
          <w:sz w:val="22"/>
        </w:rPr>
      </w:pPr>
    </w:p>
    <w:p w:rsidR="00270D5A" w:rsidRDefault="00270D5A" w:rsidP="00270D5A">
      <w:pPr>
        <w:jc w:val="both"/>
        <w:rPr>
          <w:sz w:val="22"/>
        </w:rPr>
      </w:pPr>
      <w:r>
        <w:rPr>
          <w:sz w:val="22"/>
        </w:rPr>
        <w:t xml:space="preserve">1.2.  KRITERIJ ZA ODABIR GOSPODARSKOG SUBJEKTA (UVJETI SPOSOBNOSTI) </w:t>
      </w:r>
    </w:p>
    <w:p w:rsidR="00270D5A" w:rsidRDefault="00270D5A" w:rsidP="00270D5A">
      <w:pPr>
        <w:jc w:val="both"/>
        <w:rPr>
          <w:sz w:val="16"/>
          <w:szCs w:val="16"/>
        </w:rPr>
      </w:pPr>
    </w:p>
    <w:p w:rsidR="00270D5A" w:rsidRDefault="00270D5A" w:rsidP="00270D5A">
      <w:pPr>
        <w:jc w:val="both"/>
        <w:rPr>
          <w:sz w:val="22"/>
        </w:rPr>
      </w:pPr>
      <w:r>
        <w:rPr>
          <w:sz w:val="22"/>
        </w:rPr>
        <w:t xml:space="preserve">Gospodarski subjekti dokazuju svoju sposobnost za obavljanje profesionalne djelatnosti sljedećim dokazima koji se dostavljaju u ponudi redoslijedom kojim su navedeni. </w:t>
      </w:r>
    </w:p>
    <w:p w:rsidR="00270D5A" w:rsidRDefault="00270D5A" w:rsidP="00270D5A">
      <w:pPr>
        <w:jc w:val="both"/>
        <w:rPr>
          <w:sz w:val="18"/>
          <w:szCs w:val="18"/>
        </w:rPr>
      </w:pPr>
    </w:p>
    <w:p w:rsidR="00270D5A" w:rsidRDefault="00270D5A" w:rsidP="00270D5A">
      <w:pPr>
        <w:jc w:val="both"/>
        <w:rPr>
          <w:i/>
          <w:sz w:val="22"/>
        </w:rPr>
      </w:pPr>
      <w:r>
        <w:rPr>
          <w:i/>
          <w:sz w:val="22"/>
        </w:rPr>
        <w:t xml:space="preserve">1.2.1. Sposobnost za obavljanje profesionalne djelatnosti </w:t>
      </w:r>
    </w:p>
    <w:p w:rsidR="00270D5A" w:rsidRDefault="00270D5A" w:rsidP="00270D5A">
      <w:pPr>
        <w:jc w:val="both"/>
        <w:rPr>
          <w:sz w:val="16"/>
          <w:szCs w:val="16"/>
        </w:rPr>
      </w:pPr>
    </w:p>
    <w:p w:rsidR="00270D5A" w:rsidRDefault="00270D5A" w:rsidP="00270D5A">
      <w:pPr>
        <w:jc w:val="both"/>
        <w:rPr>
          <w:sz w:val="22"/>
        </w:rPr>
      </w:pPr>
      <w:r>
        <w:rPr>
          <w:sz w:val="22"/>
        </w:rPr>
        <w:lastRenderedPageBreak/>
        <w:t xml:space="preserve">Dokaz o upisu gospodarskog subjekta u sudski, obrtni, strukovni ili drugi odgovarajući registar u državi njegova poslovnog </w:t>
      </w:r>
      <w:proofErr w:type="spellStart"/>
      <w:r>
        <w:rPr>
          <w:sz w:val="22"/>
        </w:rPr>
        <w:t>nastana</w:t>
      </w:r>
      <w:proofErr w:type="spellEnd"/>
      <w:r>
        <w:rPr>
          <w:sz w:val="22"/>
        </w:rPr>
        <w:t xml:space="preserve">.  Za potrebe utvrđivanja okolnosti iz ove točke, gospodarski subjekt u ponudi dostavlja: </w:t>
      </w:r>
    </w:p>
    <w:p w:rsidR="00270D5A" w:rsidRDefault="00270D5A" w:rsidP="00270D5A">
      <w:pPr>
        <w:jc w:val="both"/>
        <w:rPr>
          <w:sz w:val="22"/>
        </w:rPr>
      </w:pPr>
    </w:p>
    <w:p w:rsidR="00270D5A" w:rsidRPr="009C287A" w:rsidRDefault="00270D5A" w:rsidP="00270D5A">
      <w:pPr>
        <w:jc w:val="both"/>
        <w:rPr>
          <w:sz w:val="22"/>
        </w:rPr>
      </w:pPr>
      <w:r>
        <w:rPr>
          <w:b/>
          <w:sz w:val="22"/>
        </w:rPr>
        <w:t>- izvadak iz sudskog, obrtnog, strukovnog ili drugog odgovarajućeg registra</w:t>
      </w:r>
      <w:r>
        <w:rPr>
          <w:sz w:val="22"/>
        </w:rPr>
        <w:t xml:space="preserve"> koji se vodi u državi članici njegova poslovnog </w:t>
      </w:r>
      <w:proofErr w:type="spellStart"/>
      <w:r>
        <w:rPr>
          <w:sz w:val="22"/>
        </w:rPr>
        <w:t>nastana</w:t>
      </w:r>
      <w:proofErr w:type="spellEnd"/>
      <w:r>
        <w:rPr>
          <w:sz w:val="22"/>
        </w:rPr>
        <w:t>.</w:t>
      </w:r>
    </w:p>
    <w:p w:rsidR="00270D5A" w:rsidRDefault="00270D5A" w:rsidP="00270D5A">
      <w:pPr>
        <w:pStyle w:val="JN-Nslovo9mm"/>
        <w:numPr>
          <w:ilvl w:val="0"/>
          <w:numId w:val="0"/>
        </w:numPr>
        <w:rPr>
          <w:rFonts w:asciiTheme="minorHAnsi" w:hAnsiTheme="minorHAnsi" w:cstheme="minorHAnsi"/>
          <w:sz w:val="22"/>
          <w:szCs w:val="22"/>
        </w:rPr>
      </w:pPr>
    </w:p>
    <w:p w:rsidR="009011A9" w:rsidRPr="004A3021" w:rsidRDefault="009011A9" w:rsidP="00E42D90">
      <w:pPr>
        <w:pStyle w:val="JN-Nslovo9mm"/>
        <w:numPr>
          <w:ilvl w:val="0"/>
          <w:numId w:val="0"/>
        </w:numPr>
        <w:rPr>
          <w:rFonts w:asciiTheme="minorHAnsi" w:hAnsiTheme="minorHAnsi" w:cstheme="minorHAnsi"/>
          <w:sz w:val="22"/>
          <w:szCs w:val="22"/>
        </w:rPr>
      </w:pPr>
    </w:p>
    <w:p w:rsidR="00562439" w:rsidRPr="004A3021" w:rsidRDefault="00562439" w:rsidP="00562439">
      <w:pPr>
        <w:pStyle w:val="JN-Nbroj"/>
        <w:numPr>
          <w:ilvl w:val="0"/>
          <w:numId w:val="15"/>
        </w:numPr>
        <w:tabs>
          <w:tab w:val="clear" w:pos="567"/>
        </w:tabs>
        <w:spacing w:before="0"/>
        <w:ind w:left="0" w:firstLine="284"/>
        <w:jc w:val="both"/>
        <w:rPr>
          <w:rFonts w:asciiTheme="minorHAnsi" w:hAnsiTheme="minorHAnsi" w:cstheme="minorHAnsi"/>
          <w:sz w:val="22"/>
          <w:szCs w:val="22"/>
        </w:rPr>
      </w:pPr>
      <w:r w:rsidRPr="004A3021">
        <w:rPr>
          <w:rFonts w:asciiTheme="minorHAnsi" w:hAnsiTheme="minorHAnsi" w:cstheme="minorHAnsi"/>
          <w:b/>
          <w:sz w:val="22"/>
          <w:szCs w:val="22"/>
        </w:rPr>
        <w:t>Certifikat kvalitete</w:t>
      </w:r>
      <w:r w:rsidRPr="004A3021">
        <w:rPr>
          <w:rFonts w:asciiTheme="minorHAnsi" w:hAnsiTheme="minorHAnsi" w:cstheme="minorHAnsi"/>
          <w:sz w:val="22"/>
          <w:szCs w:val="22"/>
        </w:rPr>
        <w:t>, ili ovjerenu Izjavu da će se prilikom isporuke robe dostaviti certifikati kvalitete</w:t>
      </w:r>
    </w:p>
    <w:p w:rsidR="00562439" w:rsidRPr="004A3021" w:rsidRDefault="00562439" w:rsidP="00165B0F">
      <w:pPr>
        <w:pStyle w:val="JN-Nbroj"/>
        <w:numPr>
          <w:ilvl w:val="0"/>
          <w:numId w:val="0"/>
        </w:numPr>
        <w:tabs>
          <w:tab w:val="clear" w:pos="567"/>
        </w:tabs>
        <w:spacing w:before="0"/>
        <w:jc w:val="both"/>
        <w:rPr>
          <w:rFonts w:asciiTheme="minorHAnsi" w:hAnsiTheme="minorHAnsi" w:cstheme="minorHAnsi"/>
          <w:sz w:val="22"/>
          <w:szCs w:val="22"/>
        </w:rPr>
      </w:pPr>
    </w:p>
    <w:p w:rsidR="00562439" w:rsidRPr="004A3021" w:rsidRDefault="00562439" w:rsidP="00562439">
      <w:pPr>
        <w:pStyle w:val="JN-Nbroj"/>
        <w:numPr>
          <w:ilvl w:val="0"/>
          <w:numId w:val="15"/>
        </w:numPr>
        <w:tabs>
          <w:tab w:val="clear" w:pos="567"/>
        </w:tabs>
        <w:spacing w:before="0"/>
        <w:ind w:left="0" w:firstLine="284"/>
        <w:jc w:val="both"/>
        <w:rPr>
          <w:rFonts w:asciiTheme="minorHAnsi" w:hAnsiTheme="minorHAnsi" w:cstheme="minorHAnsi"/>
          <w:sz w:val="22"/>
          <w:szCs w:val="22"/>
        </w:rPr>
      </w:pPr>
      <w:r w:rsidRPr="004A3021">
        <w:rPr>
          <w:rFonts w:asciiTheme="minorHAnsi" w:hAnsiTheme="minorHAnsi" w:cstheme="minorHAnsi"/>
          <w:sz w:val="22"/>
        </w:rPr>
        <w:t>Ponuditelj mora dokazati da je medicinski proizvod koji nudi u ponudi upisan u Očevidnik medicinskih proizvoda sukladno čl.36. Zakona o medicinskim proizvodima (NN 67/08 i 124/11). Ako ponuditelj nudi medicinski proizvod za koji nije nositelj upisa u Očevidnik medicinskih proizvoda obvezan je u Ponudi priložiti Izjavu nositelja upisa o dozvoli korištenja Rješenja o upisu u Očevidnik medicinskih proizvoda za potrebe nuđenja tog medicinskog proizvoda.</w:t>
      </w:r>
    </w:p>
    <w:p w:rsidR="00562439" w:rsidRPr="004A3021" w:rsidRDefault="00562439" w:rsidP="00562439">
      <w:pPr>
        <w:pStyle w:val="Odlomakpopisa"/>
        <w:rPr>
          <w:rFonts w:cstheme="minorHAnsi"/>
          <w:sz w:val="22"/>
        </w:rPr>
      </w:pPr>
    </w:p>
    <w:p w:rsidR="00165B0F" w:rsidRPr="004A3021" w:rsidRDefault="00165B0F" w:rsidP="00165B0F">
      <w:pPr>
        <w:pStyle w:val="JN-Nbroj"/>
        <w:numPr>
          <w:ilvl w:val="0"/>
          <w:numId w:val="0"/>
        </w:numPr>
        <w:tabs>
          <w:tab w:val="clear" w:pos="567"/>
        </w:tabs>
        <w:spacing w:before="0"/>
        <w:jc w:val="both"/>
        <w:rPr>
          <w:rFonts w:asciiTheme="minorHAnsi" w:hAnsiTheme="minorHAnsi" w:cstheme="minorHAnsi"/>
          <w:sz w:val="22"/>
          <w:szCs w:val="22"/>
        </w:rPr>
      </w:pPr>
      <w:r w:rsidRPr="004A3021">
        <w:rPr>
          <w:rFonts w:asciiTheme="minorHAnsi" w:hAnsiTheme="minorHAnsi" w:cstheme="minorHAnsi"/>
          <w:sz w:val="22"/>
          <w:szCs w:val="22"/>
        </w:rPr>
        <w:t>Svi traženi dokazi mogu se dostaviti u neovjerenoj preslici. Ukoliko naručitelj posumnja u istinitost dokaza, može u naknadnom roku od 5 dana zatražiti ovjerene preslike, ili originale traženih dokaza.</w:t>
      </w:r>
    </w:p>
    <w:p w:rsidR="00165B0F" w:rsidRPr="004A3021" w:rsidRDefault="00165B0F" w:rsidP="00E42D90">
      <w:pPr>
        <w:pStyle w:val="JN-Nslovo9mm"/>
        <w:numPr>
          <w:ilvl w:val="0"/>
          <w:numId w:val="0"/>
        </w:numPr>
        <w:rPr>
          <w:rFonts w:asciiTheme="minorHAnsi" w:hAnsiTheme="minorHAnsi" w:cstheme="minorHAnsi"/>
          <w:sz w:val="22"/>
          <w:szCs w:val="22"/>
        </w:rPr>
      </w:pPr>
    </w:p>
    <w:p w:rsidR="00165B0F" w:rsidRPr="004A3021" w:rsidRDefault="00165B0F" w:rsidP="00E42D90">
      <w:pPr>
        <w:pStyle w:val="JN-Nslovo9mm"/>
        <w:numPr>
          <w:ilvl w:val="0"/>
          <w:numId w:val="0"/>
        </w:numPr>
        <w:rPr>
          <w:rFonts w:asciiTheme="minorHAnsi" w:hAnsiTheme="minorHAnsi" w:cstheme="minorHAnsi"/>
          <w:sz w:val="22"/>
          <w:szCs w:val="22"/>
        </w:rPr>
      </w:pPr>
    </w:p>
    <w:p w:rsidR="009011A9" w:rsidRPr="004A3021" w:rsidRDefault="009011A9" w:rsidP="00E42D90">
      <w:pPr>
        <w:pStyle w:val="Odlomakpopisa"/>
        <w:tabs>
          <w:tab w:val="left" w:pos="0"/>
        </w:tabs>
        <w:ind w:left="0"/>
        <w:jc w:val="both"/>
        <w:rPr>
          <w:rFonts w:cstheme="minorHAnsi"/>
          <w:b/>
          <w:sz w:val="22"/>
        </w:rPr>
      </w:pPr>
      <w:r w:rsidRPr="004A3021">
        <w:rPr>
          <w:rFonts w:cstheme="minorHAnsi"/>
          <w:b/>
          <w:sz w:val="22"/>
        </w:rPr>
        <w:t>Sastavni dijelovi ponude</w:t>
      </w:r>
    </w:p>
    <w:p w:rsidR="009011A9" w:rsidRPr="004A3021" w:rsidRDefault="009011A9" w:rsidP="00E42D90">
      <w:pPr>
        <w:pStyle w:val="Odlomakpopisa"/>
        <w:tabs>
          <w:tab w:val="left" w:pos="0"/>
        </w:tabs>
        <w:ind w:left="0"/>
        <w:jc w:val="both"/>
        <w:rPr>
          <w:rFonts w:cstheme="minorHAnsi"/>
          <w:sz w:val="22"/>
        </w:rPr>
      </w:pPr>
      <w:r w:rsidRPr="004A3021">
        <w:rPr>
          <w:rFonts w:cstheme="minorHAnsi"/>
          <w:sz w:val="22"/>
        </w:rPr>
        <w:t>Ponuda treba sadržavati:</w:t>
      </w:r>
    </w:p>
    <w:p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ponudbeni list (ispunjen i potpisan od strane ponuditelja)</w:t>
      </w:r>
    </w:p>
    <w:p w:rsidR="009011A9" w:rsidRDefault="009011A9" w:rsidP="009011A9">
      <w:pPr>
        <w:pStyle w:val="Odlomakpopisa"/>
        <w:numPr>
          <w:ilvl w:val="0"/>
          <w:numId w:val="15"/>
        </w:numPr>
        <w:tabs>
          <w:tab w:val="left" w:pos="0"/>
        </w:tabs>
        <w:jc w:val="both"/>
        <w:rPr>
          <w:rFonts w:cstheme="minorHAnsi"/>
          <w:sz w:val="22"/>
        </w:rPr>
      </w:pPr>
      <w:r w:rsidRPr="004A3021">
        <w:rPr>
          <w:rFonts w:cstheme="minorHAnsi"/>
          <w:sz w:val="22"/>
        </w:rPr>
        <w:t>Troškovnik (ispunjen i potpisan od strane ponuditelja)</w:t>
      </w:r>
    </w:p>
    <w:p w:rsidR="00270D5A" w:rsidRPr="004A3021" w:rsidRDefault="00270D5A" w:rsidP="009011A9">
      <w:pPr>
        <w:pStyle w:val="Odlomakpopisa"/>
        <w:numPr>
          <w:ilvl w:val="0"/>
          <w:numId w:val="15"/>
        </w:numPr>
        <w:tabs>
          <w:tab w:val="left" w:pos="0"/>
        </w:tabs>
        <w:jc w:val="both"/>
        <w:rPr>
          <w:rFonts w:cstheme="minorHAnsi"/>
          <w:sz w:val="22"/>
        </w:rPr>
      </w:pPr>
      <w:r>
        <w:rPr>
          <w:rFonts w:cstheme="minorHAnsi"/>
          <w:sz w:val="22"/>
        </w:rPr>
        <w:t>Izjava o nekažnjavanju</w:t>
      </w:r>
    </w:p>
    <w:p w:rsidR="009011A9" w:rsidRPr="004A3021" w:rsidRDefault="009011A9" w:rsidP="009011A9">
      <w:pPr>
        <w:pStyle w:val="Odlomakpopisa"/>
        <w:numPr>
          <w:ilvl w:val="0"/>
          <w:numId w:val="15"/>
        </w:numPr>
        <w:tabs>
          <w:tab w:val="left" w:pos="0"/>
        </w:tabs>
        <w:jc w:val="both"/>
        <w:rPr>
          <w:rFonts w:cstheme="minorHAnsi"/>
          <w:sz w:val="22"/>
        </w:rPr>
      </w:pPr>
      <w:r w:rsidRPr="004A3021">
        <w:rPr>
          <w:rFonts w:cstheme="minorHAnsi"/>
          <w:sz w:val="22"/>
        </w:rPr>
        <w:t xml:space="preserve">Dokaze </w:t>
      </w:r>
    </w:p>
    <w:p w:rsidR="009011A9" w:rsidRPr="004A3021" w:rsidRDefault="009011A9" w:rsidP="009011A9">
      <w:pPr>
        <w:tabs>
          <w:tab w:val="left" w:pos="0"/>
        </w:tabs>
        <w:jc w:val="both"/>
        <w:rPr>
          <w:rFonts w:cstheme="minorHAnsi"/>
          <w:sz w:val="22"/>
        </w:rPr>
      </w:pPr>
    </w:p>
    <w:p w:rsidR="009011A9" w:rsidRPr="004A3021" w:rsidRDefault="009011A9" w:rsidP="009011A9">
      <w:pPr>
        <w:tabs>
          <w:tab w:val="left" w:pos="0"/>
        </w:tabs>
        <w:jc w:val="both"/>
        <w:rPr>
          <w:rFonts w:cstheme="minorHAnsi"/>
          <w:b/>
          <w:sz w:val="22"/>
        </w:rPr>
      </w:pPr>
      <w:r w:rsidRPr="004A3021">
        <w:rPr>
          <w:rFonts w:cstheme="minorHAnsi"/>
          <w:b/>
          <w:sz w:val="22"/>
        </w:rPr>
        <w:t>Način dostave ponude</w:t>
      </w:r>
    </w:p>
    <w:p w:rsidR="009011A9" w:rsidRPr="004A3021" w:rsidRDefault="009011A9" w:rsidP="009011A9">
      <w:pPr>
        <w:tabs>
          <w:tab w:val="left" w:pos="0"/>
        </w:tabs>
        <w:jc w:val="both"/>
        <w:rPr>
          <w:rFonts w:cstheme="minorHAnsi"/>
          <w:sz w:val="22"/>
        </w:rPr>
      </w:pPr>
      <w:r w:rsidRPr="004A3021">
        <w:rPr>
          <w:rFonts w:cstheme="minorHAnsi"/>
          <w:sz w:val="22"/>
        </w:rPr>
        <w:t xml:space="preserve">Ponuda se dostavlja na Ponudbenom listu (Prilog 1. ovog Poziva) i Troškovniku (Prilog </w:t>
      </w:r>
      <w:r w:rsidR="002704EF">
        <w:rPr>
          <w:rFonts w:cstheme="minorHAnsi"/>
          <w:sz w:val="22"/>
        </w:rPr>
        <w:t>2</w:t>
      </w:r>
      <w:r w:rsidR="00883E82">
        <w:rPr>
          <w:rFonts w:cstheme="minorHAnsi"/>
          <w:sz w:val="22"/>
        </w:rPr>
        <w:t>a,b,c</w:t>
      </w:r>
      <w:r w:rsidRPr="004A3021">
        <w:rPr>
          <w:rFonts w:cstheme="minorHAnsi"/>
          <w:sz w:val="22"/>
        </w:rPr>
        <w:t>), a koje je potrebno ispuniti i potpisati od strane odgovorne (ovlaštene) osobe Ponuditelja. Naručitelj neće prihvatiti ponudu koja ne ispunjava uvjete i zahtjeve iz ovog Poziva na dostavu ponuda.</w:t>
      </w:r>
    </w:p>
    <w:p w:rsidR="00165B0F" w:rsidRPr="004A3021" w:rsidRDefault="001B63ED" w:rsidP="009011A9">
      <w:pPr>
        <w:tabs>
          <w:tab w:val="left" w:pos="0"/>
        </w:tabs>
        <w:jc w:val="both"/>
        <w:rPr>
          <w:rFonts w:cstheme="minorHAnsi"/>
          <w:sz w:val="22"/>
        </w:rPr>
      </w:pPr>
      <w:r w:rsidRPr="004A3021">
        <w:rPr>
          <w:rFonts w:cstheme="minorHAnsi"/>
          <w:sz w:val="22"/>
        </w:rPr>
        <w:t xml:space="preserve">Molimo da primjerak troškovnika dostavite i u elektronskom obliku na CD mediju ili na mail adresu: </w:t>
      </w:r>
      <w:hyperlink r:id="rId12" w:history="1">
        <w:r w:rsidRPr="004A3021">
          <w:rPr>
            <w:rStyle w:val="Hiperveza"/>
            <w:rFonts w:cstheme="minorHAnsi"/>
            <w:sz w:val="22"/>
          </w:rPr>
          <w:t>javna.nabava@zjz-pozega.hr</w:t>
        </w:r>
      </w:hyperlink>
    </w:p>
    <w:p w:rsidR="001B63ED" w:rsidRPr="004A3021" w:rsidRDefault="001B63ED" w:rsidP="009011A9">
      <w:pPr>
        <w:tabs>
          <w:tab w:val="left" w:pos="0"/>
        </w:tabs>
        <w:jc w:val="both"/>
        <w:rPr>
          <w:rFonts w:cstheme="minorHAnsi"/>
          <w:sz w:val="22"/>
        </w:rPr>
      </w:pPr>
    </w:p>
    <w:p w:rsidR="00165B0F" w:rsidRPr="004A3021" w:rsidRDefault="00165B0F" w:rsidP="009011A9">
      <w:pPr>
        <w:tabs>
          <w:tab w:val="left" w:pos="0"/>
        </w:tabs>
        <w:jc w:val="both"/>
        <w:rPr>
          <w:rFonts w:cstheme="minorHAnsi"/>
          <w:sz w:val="22"/>
        </w:rPr>
      </w:pPr>
      <w:r w:rsidRPr="002704EF">
        <w:rPr>
          <w:rFonts w:cstheme="minorHAnsi"/>
          <w:sz w:val="22"/>
        </w:rPr>
        <w:t>Rok za dostavu ponude:</w:t>
      </w:r>
      <w:r w:rsidR="00883E82">
        <w:rPr>
          <w:rFonts w:cstheme="minorHAnsi"/>
          <w:b/>
          <w:sz w:val="22"/>
        </w:rPr>
        <w:t>2</w:t>
      </w:r>
      <w:r w:rsidR="00270D5A">
        <w:rPr>
          <w:rFonts w:cstheme="minorHAnsi"/>
          <w:b/>
          <w:sz w:val="22"/>
        </w:rPr>
        <w:t>5</w:t>
      </w:r>
      <w:r w:rsidR="00FD096A" w:rsidRPr="002704EF">
        <w:rPr>
          <w:rFonts w:cstheme="minorHAnsi"/>
          <w:b/>
          <w:sz w:val="22"/>
        </w:rPr>
        <w:t>.01.20</w:t>
      </w:r>
      <w:r w:rsidR="002704EF">
        <w:rPr>
          <w:rFonts w:cstheme="minorHAnsi"/>
          <w:b/>
          <w:sz w:val="22"/>
        </w:rPr>
        <w:t>2</w:t>
      </w:r>
      <w:r w:rsidR="00270D5A">
        <w:rPr>
          <w:rFonts w:cstheme="minorHAnsi"/>
          <w:b/>
          <w:sz w:val="22"/>
        </w:rPr>
        <w:t>3</w:t>
      </w:r>
      <w:r w:rsidR="00FD096A" w:rsidRPr="002704EF">
        <w:rPr>
          <w:rFonts w:cstheme="minorHAnsi"/>
          <w:b/>
          <w:sz w:val="22"/>
        </w:rPr>
        <w:t>. godine do 1</w:t>
      </w:r>
      <w:r w:rsidR="00883E82">
        <w:rPr>
          <w:rFonts w:cstheme="minorHAnsi"/>
          <w:b/>
          <w:sz w:val="22"/>
        </w:rPr>
        <w:t>3</w:t>
      </w:r>
      <w:r w:rsidR="00FD096A" w:rsidRPr="002704EF">
        <w:rPr>
          <w:rFonts w:cstheme="minorHAnsi"/>
          <w:b/>
          <w:sz w:val="22"/>
        </w:rPr>
        <w:t>,00 sati</w:t>
      </w:r>
    </w:p>
    <w:p w:rsidR="00165B0F" w:rsidRPr="004A3021" w:rsidRDefault="00165B0F" w:rsidP="009011A9">
      <w:pPr>
        <w:tabs>
          <w:tab w:val="left" w:pos="0"/>
        </w:tabs>
        <w:jc w:val="both"/>
        <w:rPr>
          <w:rFonts w:cstheme="minorHAnsi"/>
          <w:sz w:val="22"/>
        </w:rPr>
      </w:pPr>
    </w:p>
    <w:p w:rsidR="00165B0F" w:rsidRPr="004A3021" w:rsidRDefault="00165B0F" w:rsidP="009011A9">
      <w:pPr>
        <w:tabs>
          <w:tab w:val="left" w:pos="0"/>
        </w:tabs>
        <w:jc w:val="both"/>
        <w:rPr>
          <w:rFonts w:cstheme="minorHAnsi"/>
          <w:sz w:val="22"/>
        </w:rPr>
      </w:pPr>
      <w:r w:rsidRPr="004A3021">
        <w:rPr>
          <w:rFonts w:cstheme="minorHAnsi"/>
          <w:sz w:val="22"/>
        </w:rPr>
        <w:t>Način dostave: Osobno, ili poštom na adresu naručitelja navedenu u ovom Pozivu.</w:t>
      </w:r>
    </w:p>
    <w:p w:rsidR="00E01CE5" w:rsidRPr="004A3021" w:rsidRDefault="00E01CE5" w:rsidP="00E42D90">
      <w:pPr>
        <w:pStyle w:val="Odlomakpopisa"/>
        <w:tabs>
          <w:tab w:val="left" w:pos="0"/>
        </w:tabs>
        <w:ind w:left="0"/>
        <w:jc w:val="both"/>
        <w:rPr>
          <w:rFonts w:cstheme="minorHAnsi"/>
          <w:sz w:val="22"/>
        </w:rPr>
      </w:pPr>
    </w:p>
    <w:p w:rsidR="00B20A09" w:rsidRPr="004A3021" w:rsidRDefault="00B20A09" w:rsidP="00B20A09">
      <w:pPr>
        <w:pStyle w:val="Odlomakpopisa"/>
        <w:tabs>
          <w:tab w:val="left" w:pos="0"/>
        </w:tabs>
        <w:ind w:left="0"/>
        <w:jc w:val="both"/>
        <w:rPr>
          <w:rFonts w:cstheme="minorHAnsi"/>
          <w:b/>
          <w:sz w:val="22"/>
        </w:rPr>
      </w:pPr>
      <w:r w:rsidRPr="004A3021">
        <w:rPr>
          <w:rFonts w:cstheme="minorHAnsi"/>
          <w:sz w:val="22"/>
        </w:rPr>
        <w:t>Na omotnici mora biti naznačeno:</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naručitelja,</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i adresa ponuditelja,</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Naziv predmeta nabave i</w:t>
      </w:r>
    </w:p>
    <w:p w:rsidR="00B20A09" w:rsidRPr="004A3021" w:rsidRDefault="00B20A09" w:rsidP="00B20A09">
      <w:pPr>
        <w:pStyle w:val="Odlomakpopisa"/>
        <w:numPr>
          <w:ilvl w:val="1"/>
          <w:numId w:val="1"/>
        </w:numPr>
        <w:jc w:val="both"/>
        <w:rPr>
          <w:rFonts w:cstheme="minorHAnsi"/>
          <w:sz w:val="22"/>
        </w:rPr>
      </w:pPr>
      <w:r w:rsidRPr="004A3021">
        <w:rPr>
          <w:rFonts w:cstheme="minorHAnsi"/>
          <w:sz w:val="22"/>
        </w:rPr>
        <w:t>Naznaka „ne otvaraj“</w:t>
      </w:r>
    </w:p>
    <w:p w:rsidR="00E01CE5" w:rsidRPr="004A3021" w:rsidRDefault="00E01CE5" w:rsidP="00460E49">
      <w:pPr>
        <w:jc w:val="both"/>
        <w:rPr>
          <w:rFonts w:cstheme="minorHAnsi"/>
          <w:sz w:val="22"/>
        </w:rPr>
      </w:pPr>
    </w:p>
    <w:p w:rsidR="00270D5A" w:rsidRPr="00270D5A" w:rsidRDefault="00E01CE5" w:rsidP="00270D5A">
      <w:pPr>
        <w:jc w:val="both"/>
        <w:rPr>
          <w:rFonts w:cstheme="minorHAnsi"/>
          <w:sz w:val="22"/>
        </w:rPr>
      </w:pPr>
      <w:r w:rsidRPr="002704EF">
        <w:rPr>
          <w:rFonts w:cstheme="minorHAnsi"/>
          <w:sz w:val="22"/>
        </w:rPr>
        <w:t xml:space="preserve">Otvaranje ponuda </w:t>
      </w:r>
      <w:r w:rsidR="00460E49" w:rsidRPr="002704EF">
        <w:rPr>
          <w:rFonts w:cstheme="minorHAnsi"/>
          <w:sz w:val="22"/>
        </w:rPr>
        <w:t>nije javno</w:t>
      </w:r>
      <w:r w:rsidRPr="002704EF">
        <w:rPr>
          <w:rFonts w:cstheme="minorHAnsi"/>
          <w:sz w:val="22"/>
        </w:rPr>
        <w:t xml:space="preserve">, a održat će se </w:t>
      </w:r>
      <w:r w:rsidR="00883E82">
        <w:rPr>
          <w:rFonts w:cstheme="minorHAnsi"/>
          <w:b/>
          <w:sz w:val="22"/>
        </w:rPr>
        <w:t>2</w:t>
      </w:r>
      <w:r w:rsidR="00270D5A">
        <w:rPr>
          <w:rFonts w:cstheme="minorHAnsi"/>
          <w:b/>
          <w:sz w:val="22"/>
        </w:rPr>
        <w:t>5</w:t>
      </w:r>
      <w:r w:rsidRPr="002704EF">
        <w:rPr>
          <w:rFonts w:cstheme="minorHAnsi"/>
          <w:b/>
          <w:sz w:val="22"/>
        </w:rPr>
        <w:t>.</w:t>
      </w:r>
      <w:r w:rsidR="00FD096A" w:rsidRPr="002704EF">
        <w:rPr>
          <w:rFonts w:cstheme="minorHAnsi"/>
          <w:b/>
          <w:sz w:val="22"/>
        </w:rPr>
        <w:t>01</w:t>
      </w:r>
      <w:r w:rsidRPr="002704EF">
        <w:rPr>
          <w:rFonts w:cstheme="minorHAnsi"/>
          <w:b/>
          <w:sz w:val="22"/>
        </w:rPr>
        <w:t>.</w:t>
      </w:r>
      <w:r w:rsidR="00FD096A" w:rsidRPr="002704EF">
        <w:rPr>
          <w:rFonts w:cstheme="minorHAnsi"/>
          <w:b/>
          <w:sz w:val="22"/>
        </w:rPr>
        <w:t>20</w:t>
      </w:r>
      <w:r w:rsidR="00883E82">
        <w:rPr>
          <w:rFonts w:cstheme="minorHAnsi"/>
          <w:b/>
          <w:sz w:val="22"/>
        </w:rPr>
        <w:t>2</w:t>
      </w:r>
      <w:r w:rsidR="00270D5A">
        <w:rPr>
          <w:rFonts w:cstheme="minorHAnsi"/>
          <w:b/>
          <w:sz w:val="22"/>
        </w:rPr>
        <w:t>3</w:t>
      </w:r>
      <w:r w:rsidRPr="002704EF">
        <w:rPr>
          <w:rFonts w:cstheme="minorHAnsi"/>
          <w:b/>
          <w:sz w:val="22"/>
        </w:rPr>
        <w:t xml:space="preserve">. godine u </w:t>
      </w:r>
      <w:r w:rsidR="00FD096A" w:rsidRPr="002704EF">
        <w:rPr>
          <w:rFonts w:cstheme="minorHAnsi"/>
          <w:b/>
          <w:sz w:val="22"/>
        </w:rPr>
        <w:t>1</w:t>
      </w:r>
      <w:r w:rsidR="00883E82">
        <w:rPr>
          <w:rFonts w:cstheme="minorHAnsi"/>
          <w:b/>
          <w:sz w:val="22"/>
        </w:rPr>
        <w:t>3</w:t>
      </w:r>
      <w:r w:rsidRPr="002704EF">
        <w:rPr>
          <w:rFonts w:cstheme="minorHAnsi"/>
          <w:b/>
          <w:sz w:val="22"/>
        </w:rPr>
        <w:t>,</w:t>
      </w:r>
      <w:r w:rsidR="00FD096A" w:rsidRPr="002704EF">
        <w:rPr>
          <w:rFonts w:cstheme="minorHAnsi"/>
          <w:b/>
          <w:sz w:val="22"/>
        </w:rPr>
        <w:t>00</w:t>
      </w:r>
      <w:r w:rsidR="00525670" w:rsidRPr="002704EF">
        <w:rPr>
          <w:rFonts w:cstheme="minorHAnsi"/>
          <w:b/>
          <w:sz w:val="22"/>
        </w:rPr>
        <w:t xml:space="preserve"> sati</w:t>
      </w:r>
      <w:r w:rsidR="00460E49" w:rsidRPr="002704EF">
        <w:rPr>
          <w:rFonts w:cstheme="minorHAnsi"/>
          <w:sz w:val="22"/>
        </w:rPr>
        <w:t>.</w:t>
      </w:r>
      <w:r w:rsidR="00A94CEA" w:rsidRPr="002704EF">
        <w:rPr>
          <w:rFonts w:cstheme="minorHAnsi"/>
          <w:sz w:val="22"/>
        </w:rPr>
        <w:t xml:space="preserve"> Sve se ponude otvaraju u vrijeme određeno pozivom za dostavu ponuda. Nakon otvaranja ponuda, ovlašteni predstavnici naručitelja pregledavaju i ocjenjuju ponude na temelju uvjeta određenima u pozivu na dostavu ponuda. Predstavnici naručitelja sastavljaju zapisnik o otvaranju, pregledu i ocjeni ponuda te daju ravnatelju </w:t>
      </w:r>
      <w:r w:rsidR="00BE5685" w:rsidRPr="002704EF">
        <w:rPr>
          <w:rFonts w:cstheme="minorHAnsi"/>
          <w:sz w:val="22"/>
        </w:rPr>
        <w:t>prijedlog odluke o odabiru najpovoljnijeg Ponuditelja. Zapisnik i prijedlog odluke su interno sredstvo komunikacije između djelatnika koji provode postupak nabave i ravnatelja te ih nisu obvezni davati trećim osobama na uvid</w:t>
      </w:r>
      <w:r w:rsidR="00270D5A">
        <w:rPr>
          <w:rFonts w:cstheme="minorHAnsi"/>
          <w:sz w:val="22"/>
        </w:rPr>
        <w:t>.</w:t>
      </w:r>
    </w:p>
    <w:p w:rsidR="000422D7" w:rsidRPr="004A3021" w:rsidRDefault="000422D7" w:rsidP="002C1B93">
      <w:pPr>
        <w:pStyle w:val="Odlomakpopisa"/>
        <w:ind w:left="1134" w:hanging="425"/>
        <w:jc w:val="both"/>
        <w:rPr>
          <w:rFonts w:cstheme="minorHAnsi"/>
          <w:sz w:val="22"/>
        </w:rPr>
      </w:pPr>
    </w:p>
    <w:p w:rsidR="00A90056" w:rsidRPr="004A3021" w:rsidRDefault="00A90056" w:rsidP="00FF210F">
      <w:pPr>
        <w:jc w:val="both"/>
        <w:rPr>
          <w:rFonts w:cstheme="minorHAnsi"/>
          <w:color w:val="BFBFBF" w:themeColor="background1" w:themeShade="BF"/>
          <w:sz w:val="20"/>
          <w:szCs w:val="20"/>
        </w:rPr>
      </w:pPr>
      <w:r w:rsidRPr="004A3021">
        <w:rPr>
          <w:rFonts w:cstheme="minorHAnsi"/>
          <w:b/>
          <w:color w:val="BFBFBF" w:themeColor="background1" w:themeShade="BF"/>
          <w:sz w:val="20"/>
          <w:szCs w:val="20"/>
        </w:rPr>
        <w:t>PRILOG br. 1.</w:t>
      </w:r>
      <w:r w:rsidR="00FF210F" w:rsidRPr="004A3021">
        <w:rPr>
          <w:rFonts w:cstheme="minorHAnsi"/>
          <w:b/>
          <w:color w:val="BFBFBF" w:themeColor="background1" w:themeShade="BF"/>
          <w:sz w:val="20"/>
          <w:szCs w:val="20"/>
        </w:rPr>
        <w:t xml:space="preserve">: </w:t>
      </w:r>
      <w:r w:rsidR="00BE5685" w:rsidRPr="004A3021">
        <w:rPr>
          <w:rFonts w:cstheme="minorHAnsi"/>
          <w:b/>
          <w:color w:val="BFBFBF" w:themeColor="background1" w:themeShade="BF"/>
          <w:sz w:val="20"/>
          <w:szCs w:val="20"/>
        </w:rPr>
        <w:t>PONUDBENI LIST</w:t>
      </w:r>
    </w:p>
    <w:p w:rsidR="00A90056" w:rsidRPr="004A3021" w:rsidRDefault="00A90056" w:rsidP="00A90056">
      <w:pPr>
        <w:jc w:val="center"/>
        <w:rPr>
          <w:rFonts w:cstheme="minorHAnsi"/>
          <w:sz w:val="16"/>
          <w:szCs w:val="16"/>
        </w:rPr>
      </w:pPr>
    </w:p>
    <w:p w:rsidR="00A90056" w:rsidRPr="004A3021" w:rsidRDefault="009E0BD3" w:rsidP="00CA4EA3">
      <w:pPr>
        <w:pStyle w:val="Odlomakpopisa"/>
        <w:numPr>
          <w:ilvl w:val="0"/>
          <w:numId w:val="4"/>
        </w:numPr>
        <w:rPr>
          <w:rFonts w:cstheme="minorHAnsi"/>
        </w:rPr>
      </w:pPr>
      <w:r w:rsidRPr="004A3021">
        <w:rPr>
          <w:rFonts w:cstheme="minorHAnsi"/>
          <w:b/>
        </w:rPr>
        <w:t>Na</w:t>
      </w:r>
      <w:r w:rsidR="00A90056" w:rsidRPr="004A3021">
        <w:rPr>
          <w:rFonts w:cstheme="minorHAnsi"/>
          <w:b/>
        </w:rPr>
        <w:t xml:space="preserve">ziv i sjedište naručitelja: </w:t>
      </w:r>
      <w:r w:rsidR="00A90056" w:rsidRPr="004A3021">
        <w:rPr>
          <w:rFonts w:cstheme="minorHAnsi"/>
        </w:rPr>
        <w:t>Zavod za javno zdravstvo Požeško-slavonske županije,</w:t>
      </w:r>
    </w:p>
    <w:p w:rsidR="00A90056" w:rsidRPr="004A3021" w:rsidRDefault="00A90056" w:rsidP="009E0BD3">
      <w:pPr>
        <w:ind w:left="2124" w:firstLine="708"/>
        <w:rPr>
          <w:rFonts w:cstheme="minorHAnsi"/>
        </w:rPr>
      </w:pPr>
      <w:r w:rsidRPr="004A3021">
        <w:rPr>
          <w:rFonts w:cstheme="minorHAnsi"/>
        </w:rPr>
        <w:t>Požega, Županijska 9</w:t>
      </w:r>
    </w:p>
    <w:p w:rsidR="00A90056" w:rsidRPr="004A3021" w:rsidRDefault="00A90056" w:rsidP="00A90056">
      <w:pPr>
        <w:rPr>
          <w:rFonts w:cstheme="minorHAnsi"/>
          <w:b/>
          <w:sz w:val="16"/>
          <w:szCs w:val="16"/>
        </w:rPr>
      </w:pPr>
    </w:p>
    <w:p w:rsidR="00A90056" w:rsidRDefault="00AF3BBB" w:rsidP="00CA4EA3">
      <w:pPr>
        <w:pStyle w:val="Odlomakpopisa"/>
        <w:numPr>
          <w:ilvl w:val="0"/>
          <w:numId w:val="4"/>
        </w:numPr>
        <w:spacing w:line="360" w:lineRule="auto"/>
        <w:rPr>
          <w:rFonts w:cstheme="minorHAnsi"/>
          <w:b/>
        </w:rPr>
      </w:pPr>
      <w:r w:rsidRPr="004A3021">
        <w:rPr>
          <w:rFonts w:cstheme="minorHAnsi"/>
          <w:b/>
        </w:rPr>
        <w:t>Ponuditelj</w:t>
      </w:r>
      <w:r w:rsidR="00A90056" w:rsidRPr="004A3021">
        <w:rPr>
          <w:rFonts w:cstheme="minorHAnsi"/>
          <w:b/>
        </w:rPr>
        <w:t>:</w:t>
      </w:r>
    </w:p>
    <w:p w:rsidR="00883E82" w:rsidRPr="00883E82" w:rsidRDefault="00883E82" w:rsidP="00883E82">
      <w:pPr>
        <w:spacing w:line="360" w:lineRule="auto"/>
        <w:rPr>
          <w:rFonts w:cstheme="minorHAnsi"/>
          <w:b/>
        </w:rPr>
      </w:pPr>
      <w:r>
        <w:rPr>
          <w:rFonts w:cstheme="minorHAnsi"/>
          <w:b/>
        </w:rPr>
        <w:t>BROJ PONUDE:</w:t>
      </w:r>
    </w:p>
    <w:p w:rsidR="00A90056" w:rsidRPr="004A3021" w:rsidRDefault="00A90056" w:rsidP="00FF210F">
      <w:pPr>
        <w:rPr>
          <w:rFonts w:cstheme="minorHAnsi"/>
        </w:rPr>
      </w:pPr>
      <w:r w:rsidRPr="004A3021">
        <w:rPr>
          <w:rFonts w:cstheme="minorHAnsi"/>
        </w:rPr>
        <w:t>Naziv i sjedište:</w:t>
      </w:r>
      <w:r w:rsidR="00AF3BBB" w:rsidRPr="004A3021">
        <w:rPr>
          <w:rFonts w:cstheme="minorHAnsi"/>
        </w:rPr>
        <w:tab/>
      </w:r>
      <w:r w:rsidR="00AF3BBB" w:rsidRPr="004A3021">
        <w:rPr>
          <w:rFonts w:cstheme="minorHAnsi"/>
        </w:rPr>
        <w:tab/>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00AF3BBB" w:rsidRPr="004A3021">
        <w:rPr>
          <w:rFonts w:cstheme="minorHAnsi"/>
        </w:rPr>
        <w:softHyphen/>
      </w:r>
      <w:r w:rsidRPr="004A3021">
        <w:rPr>
          <w:rFonts w:cstheme="minorHAnsi"/>
        </w:rPr>
        <w:t>_________________________________________</w:t>
      </w:r>
    </w:p>
    <w:p w:rsidR="00FF210F" w:rsidRPr="004A3021" w:rsidRDefault="00FF210F" w:rsidP="00FF210F">
      <w:pPr>
        <w:rPr>
          <w:rFonts w:cstheme="minorHAnsi"/>
          <w:sz w:val="10"/>
          <w:szCs w:val="10"/>
        </w:rPr>
      </w:pPr>
    </w:p>
    <w:p w:rsidR="00A90056" w:rsidRPr="004A3021" w:rsidRDefault="00AF3BBB" w:rsidP="00FF210F">
      <w:pPr>
        <w:rPr>
          <w:rFonts w:cstheme="minorHAnsi"/>
        </w:rPr>
      </w:pPr>
      <w:r w:rsidRPr="004A3021">
        <w:rPr>
          <w:rFonts w:cstheme="minorHAnsi"/>
        </w:rPr>
        <w:t>OIB  :</w:t>
      </w:r>
      <w:r w:rsidRPr="004A3021">
        <w:rPr>
          <w:rFonts w:cstheme="minorHAnsi"/>
        </w:rPr>
        <w:tab/>
      </w:r>
      <w:r w:rsidRPr="004A3021">
        <w:rPr>
          <w:rFonts w:cstheme="minorHAnsi"/>
        </w:rPr>
        <w:tab/>
      </w:r>
      <w:r w:rsidRPr="004A3021">
        <w:rPr>
          <w:rFonts w:cstheme="minorHAnsi"/>
        </w:rPr>
        <w:tab/>
      </w:r>
      <w:r w:rsidRPr="004A3021">
        <w:rPr>
          <w:rFonts w:cstheme="minorHAnsi"/>
        </w:rPr>
        <w:tab/>
      </w:r>
      <w:r w:rsidR="00A90056" w:rsidRPr="004A3021">
        <w:rPr>
          <w:rFonts w:cstheme="minorHAnsi"/>
        </w:rPr>
        <w:t>_______________, broj računa:_______________</w:t>
      </w:r>
    </w:p>
    <w:p w:rsidR="00FF210F" w:rsidRPr="004A3021" w:rsidRDefault="00FF210F" w:rsidP="00FF210F">
      <w:pPr>
        <w:rPr>
          <w:rFonts w:cstheme="minorHAnsi"/>
          <w:sz w:val="10"/>
          <w:szCs w:val="10"/>
        </w:rPr>
      </w:pPr>
    </w:p>
    <w:p w:rsidR="00A90056" w:rsidRPr="004A3021" w:rsidRDefault="00A90056" w:rsidP="00FF210F">
      <w:pPr>
        <w:rPr>
          <w:rFonts w:cstheme="minorHAnsi"/>
        </w:rPr>
      </w:pPr>
      <w:r w:rsidRPr="004A3021">
        <w:rPr>
          <w:rFonts w:cstheme="minorHAnsi"/>
        </w:rPr>
        <w:t xml:space="preserve">Adresa za dostavu pošte:  </w:t>
      </w:r>
      <w:r w:rsidR="00AF3BBB" w:rsidRPr="004A3021">
        <w:rPr>
          <w:rFonts w:cstheme="minorHAnsi"/>
        </w:rPr>
        <w:tab/>
      </w:r>
      <w:r w:rsidRPr="004A3021">
        <w:rPr>
          <w:rFonts w:cstheme="minorHAnsi"/>
        </w:rPr>
        <w:t>_________________________________________</w:t>
      </w:r>
    </w:p>
    <w:p w:rsidR="00FF210F" w:rsidRPr="004A3021" w:rsidRDefault="00FF210F" w:rsidP="00FF210F">
      <w:pPr>
        <w:rPr>
          <w:rFonts w:cstheme="minorHAnsi"/>
          <w:sz w:val="10"/>
          <w:szCs w:val="10"/>
        </w:rPr>
      </w:pPr>
    </w:p>
    <w:p w:rsidR="00A90056" w:rsidRPr="004A3021" w:rsidRDefault="00AF3BBB" w:rsidP="00FF210F">
      <w:pPr>
        <w:rPr>
          <w:rFonts w:cstheme="minorHAnsi"/>
        </w:rPr>
      </w:pPr>
      <w:r w:rsidRPr="004A3021">
        <w:rPr>
          <w:rFonts w:cstheme="minorHAnsi"/>
        </w:rPr>
        <w:t>Adresa e-pošte:</w:t>
      </w:r>
      <w:r w:rsidRPr="004A3021">
        <w:rPr>
          <w:rFonts w:cstheme="minorHAnsi"/>
        </w:rPr>
        <w:tab/>
      </w:r>
      <w:r w:rsidRPr="004A3021">
        <w:rPr>
          <w:rFonts w:cstheme="minorHAnsi"/>
        </w:rPr>
        <w:tab/>
      </w:r>
      <w:r w:rsidR="00A90056" w:rsidRPr="004A3021">
        <w:rPr>
          <w:rFonts w:cstheme="minorHAnsi"/>
        </w:rPr>
        <w:t>_________________________________________</w:t>
      </w:r>
    </w:p>
    <w:p w:rsidR="00FF210F" w:rsidRPr="004A3021" w:rsidRDefault="00FF210F" w:rsidP="00FF210F">
      <w:pPr>
        <w:rPr>
          <w:rFonts w:cstheme="minorHAnsi"/>
          <w:sz w:val="10"/>
          <w:szCs w:val="10"/>
        </w:rPr>
      </w:pPr>
    </w:p>
    <w:p w:rsidR="00460E49" w:rsidRPr="004A3021" w:rsidRDefault="00460E49" w:rsidP="00FF210F">
      <w:pPr>
        <w:rPr>
          <w:rFonts w:cstheme="minorHAnsi"/>
        </w:rPr>
      </w:pPr>
      <w:r w:rsidRPr="004A3021">
        <w:rPr>
          <w:rFonts w:cstheme="minorHAnsi"/>
        </w:rPr>
        <w:t xml:space="preserve">Ime, prezime i funkcija osobe </w:t>
      </w:r>
    </w:p>
    <w:p w:rsidR="00A90056" w:rsidRPr="004A3021" w:rsidRDefault="00460E49" w:rsidP="00FF210F">
      <w:pPr>
        <w:rPr>
          <w:rFonts w:cstheme="minorHAnsi"/>
        </w:rPr>
      </w:pPr>
      <w:r w:rsidRPr="004A3021">
        <w:rPr>
          <w:rFonts w:cstheme="minorHAnsi"/>
        </w:rPr>
        <w:t>nadležne za potpis ugovora    _____________</w:t>
      </w:r>
      <w:r w:rsidR="00A90056" w:rsidRPr="004A3021">
        <w:rPr>
          <w:rFonts w:cstheme="minorHAnsi"/>
        </w:rPr>
        <w:t>____________________________</w:t>
      </w:r>
    </w:p>
    <w:p w:rsidR="00FF210F" w:rsidRPr="004A3021" w:rsidRDefault="00FF210F" w:rsidP="00FF210F">
      <w:pPr>
        <w:rPr>
          <w:rFonts w:cstheme="minorHAnsi"/>
          <w:sz w:val="10"/>
          <w:szCs w:val="10"/>
        </w:rPr>
      </w:pPr>
    </w:p>
    <w:p w:rsidR="00A90056" w:rsidRPr="004A3021" w:rsidRDefault="00A90056" w:rsidP="00FF210F">
      <w:pPr>
        <w:rPr>
          <w:rFonts w:cstheme="minorHAnsi"/>
        </w:rPr>
      </w:pPr>
      <w:r w:rsidRPr="004A3021">
        <w:rPr>
          <w:rFonts w:cstheme="minorHAnsi"/>
        </w:rPr>
        <w:t>Broj telefona/faxa:</w:t>
      </w:r>
      <w:r w:rsidRPr="004A3021">
        <w:rPr>
          <w:rFonts w:cstheme="minorHAnsi"/>
        </w:rPr>
        <w:tab/>
      </w:r>
      <w:r w:rsidRPr="004A3021">
        <w:rPr>
          <w:rFonts w:cstheme="minorHAnsi"/>
        </w:rPr>
        <w:tab/>
        <w:t>_________________________________________</w:t>
      </w:r>
    </w:p>
    <w:p w:rsidR="00FF210F" w:rsidRDefault="00FF210F" w:rsidP="009E0BD3">
      <w:pPr>
        <w:spacing w:line="360" w:lineRule="auto"/>
        <w:rPr>
          <w:rFonts w:cstheme="minorHAnsi"/>
          <w:i/>
          <w:sz w:val="16"/>
          <w:szCs w:val="16"/>
        </w:rPr>
      </w:pPr>
    </w:p>
    <w:p w:rsidR="002704EF" w:rsidRPr="004A3021" w:rsidRDefault="002704EF" w:rsidP="009E0BD3">
      <w:pPr>
        <w:spacing w:line="360" w:lineRule="auto"/>
        <w:rPr>
          <w:rFonts w:cstheme="minorHAnsi"/>
          <w:i/>
          <w:sz w:val="16"/>
          <w:szCs w:val="16"/>
        </w:rPr>
      </w:pPr>
    </w:p>
    <w:p w:rsidR="00A90056" w:rsidRPr="004A3021" w:rsidRDefault="009E0BD3" w:rsidP="00CA4EA3">
      <w:pPr>
        <w:pStyle w:val="Odlomakpopisa"/>
        <w:numPr>
          <w:ilvl w:val="0"/>
          <w:numId w:val="4"/>
        </w:numPr>
        <w:spacing w:line="360" w:lineRule="auto"/>
        <w:rPr>
          <w:rFonts w:cstheme="minorHAnsi"/>
        </w:rPr>
      </w:pPr>
      <w:r w:rsidRPr="004A3021">
        <w:rPr>
          <w:rFonts w:cstheme="minorHAnsi"/>
          <w:b/>
        </w:rPr>
        <w:t>Predmet nabave:</w:t>
      </w:r>
      <w:r w:rsidR="00270D5A">
        <w:rPr>
          <w:rFonts w:cstheme="minorHAnsi"/>
          <w:b/>
        </w:rPr>
        <w:t xml:space="preserve"> </w:t>
      </w:r>
      <w:r w:rsidR="00771D5B">
        <w:rPr>
          <w:rFonts w:cstheme="minorHAnsi"/>
          <w:b/>
        </w:rPr>
        <w:t xml:space="preserve">Kemikalije i reagensi </w:t>
      </w:r>
    </w:p>
    <w:p w:rsidR="00C851FA" w:rsidRPr="004A3021" w:rsidRDefault="00C851FA" w:rsidP="00C851FA">
      <w:pPr>
        <w:spacing w:line="360" w:lineRule="auto"/>
        <w:ind w:left="360"/>
        <w:rPr>
          <w:rFonts w:cstheme="minorHAnsi"/>
        </w:rPr>
      </w:pPr>
    </w:p>
    <w:p w:rsidR="00C851FA" w:rsidRPr="004A3021" w:rsidRDefault="00C851FA" w:rsidP="00C851FA">
      <w:pPr>
        <w:spacing w:line="360" w:lineRule="auto"/>
        <w:ind w:left="708"/>
        <w:rPr>
          <w:rFonts w:cstheme="minorHAnsi"/>
          <w:b/>
        </w:rPr>
      </w:pPr>
      <w:r w:rsidRPr="004A3021">
        <w:rPr>
          <w:rFonts w:cstheme="minorHAnsi"/>
          <w:b/>
        </w:rPr>
        <w:t>Grupa predmeta nabave: ________________________________________</w:t>
      </w:r>
    </w:p>
    <w:p w:rsidR="009E0BD3" w:rsidRPr="004A3021" w:rsidRDefault="009E0BD3" w:rsidP="009E0BD3">
      <w:pPr>
        <w:rPr>
          <w:rFonts w:cstheme="minorHAnsi"/>
          <w:sz w:val="16"/>
          <w:szCs w:val="16"/>
        </w:rPr>
      </w:pPr>
    </w:p>
    <w:p w:rsidR="009E0BD3" w:rsidRPr="004A3021" w:rsidRDefault="009E0BD3" w:rsidP="009E0BD3">
      <w:pPr>
        <w:rPr>
          <w:rFonts w:cstheme="minorHAnsi"/>
          <w:sz w:val="16"/>
          <w:szCs w:val="16"/>
        </w:rPr>
      </w:pPr>
    </w:p>
    <w:p w:rsidR="00A90056" w:rsidRPr="004A3021" w:rsidRDefault="009E0BD3" w:rsidP="00CA4EA3">
      <w:pPr>
        <w:pStyle w:val="Odlomakpopisa"/>
        <w:numPr>
          <w:ilvl w:val="0"/>
          <w:numId w:val="4"/>
        </w:numPr>
        <w:spacing w:line="360" w:lineRule="auto"/>
        <w:rPr>
          <w:rFonts w:cstheme="minorHAnsi"/>
          <w:b/>
        </w:rPr>
      </w:pPr>
      <w:r w:rsidRPr="004A3021">
        <w:rPr>
          <w:rFonts w:cstheme="minorHAnsi"/>
          <w:b/>
        </w:rPr>
        <w:t>Cijena ponude bez</w:t>
      </w:r>
      <w:r w:rsidR="00A90056" w:rsidRPr="004A3021">
        <w:rPr>
          <w:rFonts w:cstheme="minorHAnsi"/>
          <w:b/>
        </w:rPr>
        <w:t xml:space="preserve"> PDV-a:</w:t>
      </w:r>
      <w:r w:rsidR="00A90056" w:rsidRPr="004A3021">
        <w:rPr>
          <w:rFonts w:cstheme="minorHAnsi"/>
          <w:b/>
        </w:rPr>
        <w:tab/>
        <w:t>_______________________________________</w:t>
      </w:r>
    </w:p>
    <w:p w:rsidR="00A90056" w:rsidRPr="004A3021" w:rsidRDefault="00A90056" w:rsidP="00CA4EA3">
      <w:pPr>
        <w:pStyle w:val="Odlomakpopisa"/>
        <w:numPr>
          <w:ilvl w:val="0"/>
          <w:numId w:val="4"/>
        </w:numPr>
        <w:spacing w:line="360" w:lineRule="auto"/>
        <w:rPr>
          <w:rFonts w:cstheme="minorHAnsi"/>
          <w:szCs w:val="24"/>
        </w:rPr>
      </w:pPr>
      <w:r w:rsidRPr="004A3021">
        <w:rPr>
          <w:rFonts w:cstheme="minorHAnsi"/>
          <w:b/>
        </w:rPr>
        <w:t>I</w:t>
      </w:r>
      <w:r w:rsidR="009E0BD3" w:rsidRPr="004A3021">
        <w:rPr>
          <w:rFonts w:cstheme="minorHAnsi"/>
          <w:b/>
        </w:rPr>
        <w:t>znos</w:t>
      </w:r>
      <w:r w:rsidRPr="004A3021">
        <w:rPr>
          <w:rFonts w:cstheme="minorHAnsi"/>
          <w:b/>
        </w:rPr>
        <w:t xml:space="preserve"> PDV-a:</w:t>
      </w:r>
      <w:r w:rsidRPr="004A3021">
        <w:rPr>
          <w:rFonts w:cstheme="minorHAnsi"/>
        </w:rPr>
        <w:tab/>
      </w:r>
      <w:r w:rsidR="009E0BD3" w:rsidRPr="004A3021">
        <w:rPr>
          <w:rFonts w:cstheme="minorHAnsi"/>
        </w:rPr>
        <w:tab/>
      </w:r>
      <w:r w:rsidR="009E0BD3" w:rsidRPr="004A3021">
        <w:rPr>
          <w:rFonts w:cstheme="minorHAnsi"/>
        </w:rPr>
        <w:tab/>
      </w:r>
      <w:r w:rsidRPr="004A3021">
        <w:rPr>
          <w:rFonts w:cstheme="minorHAnsi"/>
        </w:rPr>
        <w:t>______________________________________</w:t>
      </w:r>
      <w:r w:rsidR="009E0BD3" w:rsidRPr="004A3021">
        <w:rPr>
          <w:rFonts w:cstheme="minorHAnsi"/>
        </w:rPr>
        <w:t>_</w:t>
      </w:r>
    </w:p>
    <w:p w:rsidR="00A90056" w:rsidRPr="004A3021" w:rsidRDefault="009E0BD3" w:rsidP="00CA4EA3">
      <w:pPr>
        <w:pStyle w:val="Odlomakpopisa"/>
        <w:numPr>
          <w:ilvl w:val="0"/>
          <w:numId w:val="4"/>
        </w:numPr>
        <w:spacing w:line="360" w:lineRule="auto"/>
        <w:rPr>
          <w:rFonts w:cstheme="minorHAnsi"/>
        </w:rPr>
      </w:pPr>
      <w:r w:rsidRPr="004A3021">
        <w:rPr>
          <w:rFonts w:cstheme="minorHAnsi"/>
          <w:b/>
        </w:rPr>
        <w:t>Cijena ponude</w:t>
      </w:r>
      <w:r w:rsidR="00A90056" w:rsidRPr="004A3021">
        <w:rPr>
          <w:rFonts w:cstheme="minorHAnsi"/>
          <w:b/>
        </w:rPr>
        <w:t xml:space="preserve"> s PDV-om</w:t>
      </w:r>
      <w:r w:rsidR="00A90056" w:rsidRPr="004A3021">
        <w:rPr>
          <w:rFonts w:cstheme="minorHAnsi"/>
        </w:rPr>
        <w:t>:</w:t>
      </w:r>
      <w:r w:rsidR="00A90056" w:rsidRPr="004A3021">
        <w:rPr>
          <w:rFonts w:cstheme="minorHAnsi"/>
        </w:rPr>
        <w:tab/>
        <w:t>_______________________________________</w:t>
      </w:r>
    </w:p>
    <w:p w:rsidR="00D03FF0" w:rsidRPr="004A3021" w:rsidRDefault="00D03FF0" w:rsidP="009E0BD3">
      <w:pPr>
        <w:rPr>
          <w:rFonts w:cstheme="minorHAnsi"/>
          <w:i/>
          <w:sz w:val="18"/>
          <w:szCs w:val="18"/>
        </w:rPr>
      </w:pPr>
    </w:p>
    <w:p w:rsidR="00A90056" w:rsidRPr="004A3021" w:rsidRDefault="009E0BD3" w:rsidP="009E0BD3">
      <w:pPr>
        <w:rPr>
          <w:rFonts w:cstheme="minorHAnsi"/>
          <w:i/>
          <w:sz w:val="20"/>
          <w:szCs w:val="20"/>
        </w:rPr>
      </w:pPr>
      <w:r w:rsidRPr="004A3021">
        <w:rPr>
          <w:rFonts w:cstheme="minorHAnsi"/>
          <w:i/>
          <w:sz w:val="20"/>
          <w:szCs w:val="20"/>
        </w:rPr>
        <w:t>Napomena:</w:t>
      </w:r>
    </w:p>
    <w:p w:rsidR="009E0BD3" w:rsidRPr="004A3021" w:rsidRDefault="009E0BD3" w:rsidP="009E0BD3">
      <w:pPr>
        <w:rPr>
          <w:rFonts w:cstheme="minorHAnsi"/>
          <w:i/>
          <w:sz w:val="20"/>
          <w:szCs w:val="20"/>
        </w:rPr>
      </w:pPr>
      <w:r w:rsidRPr="004A3021">
        <w:rPr>
          <w:rFonts w:cstheme="minorHAnsi"/>
          <w:i/>
          <w:sz w:val="20"/>
          <w:szCs w:val="20"/>
        </w:rPr>
        <w:t>Ponuditelj koji nije u sustavu PDV-a upisuje istu cijenu navedenu pod točkom 5.</w:t>
      </w:r>
    </w:p>
    <w:p w:rsidR="009E0BD3" w:rsidRPr="004A3021" w:rsidRDefault="009E0BD3" w:rsidP="009E0BD3">
      <w:pPr>
        <w:rPr>
          <w:rFonts w:cstheme="minorHAnsi"/>
          <w:i/>
          <w:sz w:val="20"/>
          <w:szCs w:val="20"/>
        </w:rPr>
      </w:pPr>
    </w:p>
    <w:p w:rsidR="009E0BD3" w:rsidRPr="004A3021" w:rsidRDefault="00D03FF0" w:rsidP="00CA4EA3">
      <w:pPr>
        <w:pStyle w:val="Odlomakpopisa"/>
        <w:numPr>
          <w:ilvl w:val="0"/>
          <w:numId w:val="4"/>
        </w:numPr>
        <w:rPr>
          <w:rFonts w:cstheme="minorHAnsi"/>
          <w:b/>
          <w:szCs w:val="24"/>
        </w:rPr>
      </w:pPr>
      <w:r w:rsidRPr="004A3021">
        <w:rPr>
          <w:rFonts w:cstheme="minorHAnsi"/>
          <w:b/>
          <w:szCs w:val="24"/>
        </w:rPr>
        <w:t>Rok plaćanja</w:t>
      </w:r>
      <w:r w:rsidR="009E0BD3" w:rsidRPr="004A3021">
        <w:rPr>
          <w:rFonts w:cstheme="minorHAnsi"/>
          <w:b/>
          <w:szCs w:val="24"/>
        </w:rPr>
        <w:t>:</w:t>
      </w:r>
      <w:r w:rsidRPr="004A3021">
        <w:rPr>
          <w:rFonts w:cstheme="minorHAnsi"/>
          <w:szCs w:val="24"/>
        </w:rPr>
        <w:t>________________________________</w:t>
      </w:r>
    </w:p>
    <w:p w:rsidR="009E0BD3" w:rsidRPr="004A3021" w:rsidRDefault="009E0BD3" w:rsidP="009E0BD3">
      <w:pPr>
        <w:rPr>
          <w:rFonts w:cstheme="minorHAnsi"/>
          <w:sz w:val="16"/>
          <w:szCs w:val="16"/>
        </w:rPr>
      </w:pPr>
    </w:p>
    <w:p w:rsidR="00A90056" w:rsidRPr="004A3021" w:rsidRDefault="00D03FF0" w:rsidP="00CA4EA3">
      <w:pPr>
        <w:pStyle w:val="Odlomakpopisa"/>
        <w:numPr>
          <w:ilvl w:val="0"/>
          <w:numId w:val="4"/>
        </w:numPr>
        <w:spacing w:line="360" w:lineRule="auto"/>
        <w:rPr>
          <w:rFonts w:cstheme="minorHAnsi"/>
          <w:b/>
        </w:rPr>
      </w:pPr>
      <w:r w:rsidRPr="004A3021">
        <w:rPr>
          <w:rFonts w:cstheme="minorHAnsi"/>
          <w:b/>
        </w:rPr>
        <w:t>Rok valjanosti ponude</w:t>
      </w:r>
      <w:r w:rsidR="009E0BD3" w:rsidRPr="004A3021">
        <w:rPr>
          <w:rFonts w:cstheme="minorHAnsi"/>
          <w:b/>
        </w:rPr>
        <w:t>:</w:t>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r>
      <w:r w:rsidRPr="004A3021">
        <w:rPr>
          <w:rFonts w:cstheme="minorHAnsi"/>
        </w:rPr>
        <w:softHyphen/>
        <w:t>________________________</w:t>
      </w:r>
    </w:p>
    <w:p w:rsidR="00D03FF0" w:rsidRPr="004A3021" w:rsidRDefault="00D03FF0" w:rsidP="00A90056">
      <w:pPr>
        <w:rPr>
          <w:rFonts w:cstheme="minorHAnsi"/>
        </w:rPr>
      </w:pPr>
    </w:p>
    <w:p w:rsidR="00460E49" w:rsidRPr="004A3021" w:rsidRDefault="00460E49" w:rsidP="00A90056">
      <w:pPr>
        <w:rPr>
          <w:rFonts w:cstheme="minorHAnsi"/>
        </w:rPr>
      </w:pPr>
    </w:p>
    <w:p w:rsidR="00A90056" w:rsidRPr="004A3021" w:rsidRDefault="00A90056" w:rsidP="00A90056">
      <w:pPr>
        <w:rPr>
          <w:rFonts w:cstheme="minorHAnsi"/>
        </w:rPr>
      </w:pPr>
      <w:r w:rsidRPr="004A3021">
        <w:rPr>
          <w:rFonts w:cstheme="minorHAnsi"/>
        </w:rPr>
        <w:t>__________________________</w:t>
      </w:r>
    </w:p>
    <w:p w:rsidR="00A90056" w:rsidRPr="004A3021" w:rsidRDefault="00D03FF0" w:rsidP="00A90056">
      <w:pPr>
        <w:rPr>
          <w:rFonts w:cstheme="minorHAnsi"/>
          <w:i/>
          <w:sz w:val="18"/>
          <w:szCs w:val="18"/>
        </w:rPr>
      </w:pPr>
      <w:r w:rsidRPr="004A3021">
        <w:rPr>
          <w:rFonts w:cstheme="minorHAnsi"/>
        </w:rPr>
        <w:tab/>
      </w:r>
      <w:r w:rsidR="00A90056" w:rsidRPr="004A3021">
        <w:rPr>
          <w:rFonts w:cstheme="minorHAnsi"/>
          <w:i/>
          <w:sz w:val="18"/>
          <w:szCs w:val="18"/>
        </w:rPr>
        <w:t>(Mjesto i datum)</w:t>
      </w:r>
    </w:p>
    <w:p w:rsidR="00460E49" w:rsidRPr="004A3021" w:rsidRDefault="00460E49" w:rsidP="00D03FF0">
      <w:pPr>
        <w:ind w:left="3540"/>
        <w:jc w:val="center"/>
        <w:rPr>
          <w:rFonts w:cstheme="minorHAnsi"/>
        </w:rPr>
      </w:pPr>
    </w:p>
    <w:p w:rsidR="00A90056" w:rsidRPr="004A3021" w:rsidRDefault="00A90056" w:rsidP="00D03FF0">
      <w:pPr>
        <w:ind w:left="3540"/>
        <w:jc w:val="center"/>
        <w:rPr>
          <w:rFonts w:cstheme="minorHAnsi"/>
        </w:rPr>
      </w:pPr>
      <w:r w:rsidRPr="004A3021">
        <w:rPr>
          <w:rFonts w:cstheme="minorHAnsi"/>
        </w:rPr>
        <w:tab/>
        <w:t>_____________________________</w:t>
      </w:r>
    </w:p>
    <w:p w:rsidR="00D03FF0" w:rsidRPr="004A3021" w:rsidRDefault="00D03FF0" w:rsidP="00D03FF0">
      <w:pPr>
        <w:ind w:left="3540"/>
        <w:jc w:val="center"/>
        <w:rPr>
          <w:rFonts w:cstheme="minorHAnsi"/>
          <w:i/>
          <w:sz w:val="18"/>
          <w:szCs w:val="18"/>
        </w:rPr>
      </w:pPr>
      <w:r w:rsidRPr="004A3021">
        <w:rPr>
          <w:rFonts w:cstheme="minorHAnsi"/>
          <w:i/>
          <w:sz w:val="18"/>
          <w:szCs w:val="18"/>
        </w:rPr>
        <w:t xml:space="preserve">                    (pečat i potpis)</w:t>
      </w:r>
    </w:p>
    <w:p w:rsidR="00FF210F" w:rsidRPr="004A3021" w:rsidRDefault="00FF210F" w:rsidP="00824AAD">
      <w:pPr>
        <w:jc w:val="both"/>
        <w:rPr>
          <w:rFonts w:cstheme="minorHAnsi"/>
          <w:b/>
        </w:rPr>
      </w:pPr>
    </w:p>
    <w:p w:rsidR="00460E49" w:rsidRPr="004A3021" w:rsidRDefault="00460E49" w:rsidP="00824AAD">
      <w:pPr>
        <w:jc w:val="both"/>
        <w:rPr>
          <w:rFonts w:cstheme="minorHAnsi"/>
          <w:b/>
        </w:rPr>
      </w:pPr>
    </w:p>
    <w:p w:rsidR="00460E49" w:rsidRPr="004A3021" w:rsidRDefault="00460E49" w:rsidP="00824AAD">
      <w:pPr>
        <w:jc w:val="both"/>
        <w:rPr>
          <w:rFonts w:cstheme="minorHAnsi"/>
          <w:b/>
        </w:rPr>
      </w:pPr>
    </w:p>
    <w:p w:rsidR="00460E49" w:rsidRPr="004A3021" w:rsidRDefault="00460E49" w:rsidP="00824AAD">
      <w:pPr>
        <w:jc w:val="both"/>
        <w:rPr>
          <w:rFonts w:cstheme="minorHAnsi"/>
          <w:b/>
        </w:rPr>
      </w:pPr>
    </w:p>
    <w:p w:rsidR="00460E49" w:rsidRPr="004A3021" w:rsidRDefault="00460E49" w:rsidP="00824AAD">
      <w:pPr>
        <w:jc w:val="both"/>
        <w:rPr>
          <w:rFonts w:cstheme="minorHAnsi"/>
          <w:b/>
        </w:rPr>
      </w:pPr>
    </w:p>
    <w:p w:rsidR="00270D5A" w:rsidRDefault="00270D5A" w:rsidP="00270D5A">
      <w:pPr>
        <w:spacing w:line="256" w:lineRule="auto"/>
        <w:ind w:right="140"/>
        <w:jc w:val="both"/>
        <w:rPr>
          <w:rFonts w:eastAsia="DengXian"/>
          <w:sz w:val="22"/>
        </w:rPr>
      </w:pPr>
      <w:r>
        <w:rPr>
          <w:rFonts w:eastAsia="DengXian"/>
          <w:sz w:val="22"/>
        </w:rPr>
        <w:lastRenderedPageBreak/>
        <w:t>Kao odgovorna osoba za zastupanje gospodarskog subjekta dajem sljedeću:</w:t>
      </w:r>
    </w:p>
    <w:p w:rsidR="00270D5A" w:rsidRDefault="00270D5A" w:rsidP="00270D5A">
      <w:pPr>
        <w:spacing w:line="256" w:lineRule="auto"/>
        <w:ind w:right="140"/>
        <w:jc w:val="both"/>
        <w:rPr>
          <w:rFonts w:eastAsia="DengXian"/>
          <w:sz w:val="22"/>
        </w:rPr>
      </w:pPr>
    </w:p>
    <w:p w:rsidR="00270D5A" w:rsidRDefault="00270D5A" w:rsidP="00270D5A">
      <w:pPr>
        <w:spacing w:line="256" w:lineRule="auto"/>
        <w:ind w:right="140"/>
        <w:jc w:val="both"/>
        <w:rPr>
          <w:rFonts w:eastAsia="DengXian"/>
          <w:sz w:val="22"/>
        </w:rPr>
      </w:pPr>
    </w:p>
    <w:p w:rsidR="00270D5A" w:rsidRDefault="00270D5A" w:rsidP="00270D5A">
      <w:pPr>
        <w:spacing w:after="160" w:line="256" w:lineRule="auto"/>
        <w:jc w:val="center"/>
        <w:rPr>
          <w:rFonts w:eastAsia="DengXian"/>
          <w:b/>
          <w:sz w:val="22"/>
        </w:rPr>
      </w:pPr>
      <w:r>
        <w:rPr>
          <w:rFonts w:eastAsia="DengXian"/>
          <w:b/>
          <w:sz w:val="22"/>
        </w:rPr>
        <w:t>I Z J A V U   O   N E K A ŽN J A V A N J U</w:t>
      </w:r>
    </w:p>
    <w:p w:rsidR="00270D5A" w:rsidRDefault="00270D5A" w:rsidP="00270D5A">
      <w:pPr>
        <w:spacing w:after="160" w:line="256" w:lineRule="auto"/>
        <w:jc w:val="center"/>
        <w:rPr>
          <w:rFonts w:eastAsia="DengXian"/>
          <w:b/>
          <w:sz w:val="22"/>
        </w:rPr>
      </w:pPr>
    </w:p>
    <w:p w:rsidR="00270D5A" w:rsidRDefault="00270D5A" w:rsidP="00270D5A">
      <w:pPr>
        <w:spacing w:line="256" w:lineRule="auto"/>
        <w:rPr>
          <w:rFonts w:eastAsia="DengXian"/>
          <w:sz w:val="22"/>
        </w:rPr>
      </w:pPr>
      <w:r>
        <w:rPr>
          <w:rFonts w:eastAsia="DengXian"/>
          <w:sz w:val="22"/>
        </w:rPr>
        <w:t>kojom ja _________________________________  iz _______________________________________</w:t>
      </w:r>
    </w:p>
    <w:p w:rsidR="00270D5A" w:rsidRDefault="00270D5A" w:rsidP="00270D5A">
      <w:pPr>
        <w:spacing w:after="160" w:line="256" w:lineRule="auto"/>
        <w:ind w:left="1416" w:firstLine="708"/>
        <w:rPr>
          <w:rFonts w:eastAsia="DengXian"/>
          <w:sz w:val="16"/>
          <w:szCs w:val="16"/>
        </w:rPr>
      </w:pPr>
      <w:r>
        <w:rPr>
          <w:rFonts w:eastAsia="DengXian"/>
          <w:sz w:val="16"/>
          <w:szCs w:val="16"/>
        </w:rPr>
        <w:t xml:space="preserve">(ime i prezime) </w:t>
      </w:r>
      <w:r>
        <w:rPr>
          <w:rFonts w:eastAsia="DengXian"/>
          <w:sz w:val="16"/>
          <w:szCs w:val="16"/>
        </w:rPr>
        <w:tab/>
      </w:r>
      <w:r>
        <w:rPr>
          <w:rFonts w:eastAsia="DengXian"/>
          <w:sz w:val="16"/>
          <w:szCs w:val="16"/>
        </w:rPr>
        <w:tab/>
        <w:t xml:space="preserve">                                   (adresa stanovanja)</w:t>
      </w:r>
    </w:p>
    <w:p w:rsidR="00270D5A" w:rsidRDefault="00270D5A" w:rsidP="00270D5A">
      <w:pPr>
        <w:spacing w:after="160" w:line="256" w:lineRule="auto"/>
        <w:rPr>
          <w:rFonts w:eastAsia="DengXian"/>
          <w:sz w:val="22"/>
        </w:rPr>
      </w:pPr>
      <w:r>
        <w:rPr>
          <w:rFonts w:eastAsia="DengXian"/>
          <w:sz w:val="22"/>
        </w:rPr>
        <w:t>OIB  __________________________,</w:t>
      </w:r>
    </w:p>
    <w:p w:rsidR="00270D5A" w:rsidRDefault="00270D5A" w:rsidP="00270D5A">
      <w:pPr>
        <w:autoSpaceDE w:val="0"/>
        <w:autoSpaceDN w:val="0"/>
        <w:adjustRightInd w:val="0"/>
        <w:rPr>
          <w:rFonts w:eastAsia="DengXian"/>
          <w:sz w:val="22"/>
        </w:rPr>
      </w:pPr>
      <w:r>
        <w:rPr>
          <w:rFonts w:eastAsia="DengXian"/>
          <w:sz w:val="22"/>
        </w:rPr>
        <w:t xml:space="preserve">kao odgovorna osoba gospodarskog subjekta dajem ovu izjavu za sebe i za gospodarski subjekt </w:t>
      </w:r>
    </w:p>
    <w:p w:rsidR="00270D5A" w:rsidRDefault="00270D5A" w:rsidP="00270D5A">
      <w:pPr>
        <w:spacing w:line="256" w:lineRule="auto"/>
        <w:rPr>
          <w:rFonts w:eastAsia="DengXian"/>
          <w:sz w:val="22"/>
        </w:rPr>
      </w:pPr>
      <w:r>
        <w:rPr>
          <w:rFonts w:eastAsia="DengXian"/>
          <w:sz w:val="22"/>
        </w:rPr>
        <w:t>__________________________________________________________________________________</w:t>
      </w:r>
    </w:p>
    <w:p w:rsidR="00270D5A" w:rsidRDefault="00270D5A" w:rsidP="00270D5A">
      <w:pPr>
        <w:spacing w:after="160" w:line="256" w:lineRule="auto"/>
        <w:jc w:val="center"/>
        <w:rPr>
          <w:rFonts w:eastAsia="DengXian"/>
          <w:sz w:val="16"/>
          <w:szCs w:val="16"/>
        </w:rPr>
      </w:pPr>
      <w:r>
        <w:rPr>
          <w:rFonts w:eastAsia="DengXian"/>
          <w:sz w:val="16"/>
          <w:szCs w:val="16"/>
        </w:rPr>
        <w:t>(naziv i sjedište gospodarskog subjekta, OIB)</w:t>
      </w:r>
    </w:p>
    <w:p w:rsidR="00270D5A" w:rsidRDefault="00270D5A" w:rsidP="00270D5A">
      <w:pPr>
        <w:autoSpaceDE w:val="0"/>
        <w:autoSpaceDN w:val="0"/>
        <w:adjustRightInd w:val="0"/>
        <w:jc w:val="both"/>
        <w:rPr>
          <w:rFonts w:eastAsia="Times New Roman"/>
          <w:sz w:val="22"/>
          <w:lang w:eastAsia="hr-HR"/>
        </w:rPr>
      </w:pPr>
      <w:r>
        <w:rPr>
          <w:sz w:val="22"/>
          <w:lang w:eastAsia="hr-HR"/>
        </w:rPr>
        <w:t>i za sve osobe koje su članovi upravnog, upravljačkog ili nadzornog tijela ili imaju ovlasti zastupanja, donošenja odluka ili nadzora gospodarskog subjekta</w:t>
      </w:r>
      <w:r>
        <w:rPr>
          <w:rFonts w:eastAsia="DengXian"/>
          <w:sz w:val="22"/>
        </w:rPr>
        <w:t>:</w:t>
      </w:r>
    </w:p>
    <w:p w:rsidR="00270D5A" w:rsidRDefault="00270D5A" w:rsidP="00270D5A">
      <w:pPr>
        <w:spacing w:after="160" w:line="256" w:lineRule="auto"/>
        <w:rPr>
          <w:rFonts w:eastAsia="DengXian"/>
          <w:sz w:val="22"/>
          <w:lang w:eastAsia="en-US"/>
        </w:rPr>
      </w:pPr>
      <w:r>
        <w:rPr>
          <w:rFonts w:eastAsia="DengXian"/>
          <w:sz w:val="22"/>
        </w:rPr>
        <w:t>__________________________________________________________________________________</w:t>
      </w:r>
    </w:p>
    <w:p w:rsidR="00270D5A" w:rsidRDefault="00270D5A" w:rsidP="00270D5A">
      <w:pPr>
        <w:spacing w:after="160" w:line="256" w:lineRule="auto"/>
        <w:rPr>
          <w:rFonts w:eastAsia="DengXian"/>
          <w:sz w:val="22"/>
        </w:rPr>
      </w:pPr>
      <w:r>
        <w:rPr>
          <w:rFonts w:eastAsia="DengXian"/>
          <w:sz w:val="22"/>
        </w:rPr>
        <w:t>____________________________________________________________________________________________________________________________________________________________________</w:t>
      </w:r>
    </w:p>
    <w:p w:rsidR="00270D5A" w:rsidRDefault="00270D5A" w:rsidP="00270D5A">
      <w:pPr>
        <w:spacing w:after="160" w:line="256" w:lineRule="auto"/>
        <w:jc w:val="center"/>
        <w:rPr>
          <w:rFonts w:eastAsia="DengXian"/>
          <w:sz w:val="22"/>
        </w:rPr>
      </w:pPr>
      <w:r>
        <w:rPr>
          <w:rFonts w:eastAsia="DengXian"/>
          <w:sz w:val="22"/>
        </w:rPr>
        <w:t xml:space="preserve">__________________________________________________________________________________ </w:t>
      </w:r>
      <w:r>
        <w:rPr>
          <w:rFonts w:eastAsia="DengXian"/>
          <w:sz w:val="16"/>
          <w:szCs w:val="16"/>
        </w:rPr>
        <w:t>(ime, prezime, adresa stanovanja, OIB)</w:t>
      </w:r>
    </w:p>
    <w:p w:rsidR="00270D5A" w:rsidRDefault="00270D5A" w:rsidP="00270D5A">
      <w:pPr>
        <w:autoSpaceDE w:val="0"/>
        <w:autoSpaceDN w:val="0"/>
        <w:adjustRightInd w:val="0"/>
        <w:jc w:val="both"/>
        <w:rPr>
          <w:rFonts w:eastAsia="DengXian"/>
          <w:sz w:val="22"/>
        </w:rPr>
      </w:pPr>
    </w:p>
    <w:p w:rsidR="00270D5A" w:rsidRDefault="00270D5A" w:rsidP="00270D5A">
      <w:pPr>
        <w:autoSpaceDE w:val="0"/>
        <w:autoSpaceDN w:val="0"/>
        <w:adjustRightInd w:val="0"/>
        <w:jc w:val="both"/>
        <w:rPr>
          <w:rFonts w:eastAsia="Times New Roman"/>
          <w:sz w:val="22"/>
          <w:lang w:eastAsia="hr-HR"/>
        </w:rPr>
      </w:pPr>
      <w:r>
        <w:rPr>
          <w:rFonts w:eastAsia="DengXian"/>
          <w:sz w:val="22"/>
        </w:rPr>
        <w:t xml:space="preserve">Izjavljujem da ja osobno niti gore navedeni gospodarski subjekt </w:t>
      </w:r>
      <w:r>
        <w:rPr>
          <w:sz w:val="22"/>
          <w:lang w:eastAsia="hr-HR"/>
        </w:rPr>
        <w:t xml:space="preserve">i sve osobe koje su članovi upravnog, upravljačkog ili nadzornog tijela ili imaju ovlasti zastupanja, donošenja odluka ili nadzora gospodarskog subjekta </w:t>
      </w:r>
      <w:r>
        <w:rPr>
          <w:rFonts w:eastAsia="DengXian"/>
          <w:sz w:val="22"/>
        </w:rPr>
        <w:t>nismo pravomoćnom presudom osuđeni za:</w:t>
      </w:r>
    </w:p>
    <w:p w:rsidR="00270D5A" w:rsidRDefault="00270D5A" w:rsidP="00270D5A">
      <w:pPr>
        <w:jc w:val="both"/>
        <w:rPr>
          <w:sz w:val="22"/>
          <w:lang w:eastAsia="en-US"/>
        </w:rPr>
      </w:pPr>
    </w:p>
    <w:p w:rsidR="00270D5A" w:rsidRDefault="00270D5A" w:rsidP="00270D5A">
      <w:pPr>
        <w:jc w:val="both"/>
        <w:rPr>
          <w:sz w:val="22"/>
        </w:rPr>
      </w:pPr>
      <w:r>
        <w:rPr>
          <w:b/>
          <w:sz w:val="22"/>
        </w:rPr>
        <w:t>(a) sudjelovanje u zločinačkoj organizaciji</w:t>
      </w:r>
      <w:r>
        <w:rPr>
          <w:sz w:val="22"/>
        </w:rPr>
        <w:t xml:space="preserve">, na temelju </w:t>
      </w:r>
    </w:p>
    <w:p w:rsidR="00270D5A" w:rsidRDefault="00270D5A" w:rsidP="00270D5A">
      <w:pPr>
        <w:jc w:val="both"/>
        <w:rPr>
          <w:sz w:val="22"/>
        </w:rPr>
      </w:pPr>
      <w:r>
        <w:rPr>
          <w:sz w:val="22"/>
        </w:rPr>
        <w:t xml:space="preserve">- članka 328. (zločinačko udruženje) i članka 329. (počinjenje kaznenog djela u sastavu zločinačkog udruženja) Kaznenog zakona </w:t>
      </w:r>
    </w:p>
    <w:p w:rsidR="00270D5A" w:rsidRDefault="00270D5A" w:rsidP="00270D5A">
      <w:pPr>
        <w:jc w:val="both"/>
        <w:rPr>
          <w:sz w:val="22"/>
        </w:rPr>
      </w:pPr>
      <w:r>
        <w:rPr>
          <w:sz w:val="22"/>
        </w:rPr>
        <w:t xml:space="preserve">- članka 333. (udruživanje za počinjenje kaznenih djela), iz Kaznenog zakona („Narodne novine“, br. 110/97., 27/98., 50/00., 129/00., 51/01., 111/03., 190/03., 105/04., 84/05., 71/06., 110/07., 152/08., 57/11., 77/11. i 143/12) </w:t>
      </w:r>
    </w:p>
    <w:p w:rsidR="00270D5A" w:rsidRDefault="00270D5A" w:rsidP="00270D5A">
      <w:pPr>
        <w:jc w:val="both"/>
        <w:rPr>
          <w:sz w:val="16"/>
          <w:szCs w:val="16"/>
        </w:rPr>
      </w:pPr>
    </w:p>
    <w:p w:rsidR="00270D5A" w:rsidRDefault="00270D5A" w:rsidP="00270D5A">
      <w:pPr>
        <w:jc w:val="both"/>
        <w:rPr>
          <w:sz w:val="22"/>
        </w:rPr>
      </w:pPr>
      <w:r>
        <w:rPr>
          <w:b/>
          <w:sz w:val="22"/>
        </w:rPr>
        <w:t>(b) korupciju</w:t>
      </w:r>
      <w:r>
        <w:rPr>
          <w:sz w:val="22"/>
        </w:rPr>
        <w:t xml:space="preserve">, na temelju </w:t>
      </w:r>
    </w:p>
    <w:p w:rsidR="00270D5A" w:rsidRDefault="00270D5A" w:rsidP="00270D5A">
      <w:pPr>
        <w:jc w:val="both"/>
        <w:rPr>
          <w:sz w:val="22"/>
        </w:rPr>
      </w:pPr>
      <w:r>
        <w:rPr>
          <w:sz w:val="22"/>
        </w:rPr>
        <w:t xml:space="preserve">- članka 252. (primanje mita u gospodarskom poslovanju), članka 253. (davanje mita u gospodarskom poslovanju), članka 254. (zlouporaba u postupku nabave), članka 291. (zlouporaba položaja i ovlasti), članka 292. (nezakonito pogodovanje), članka 293. (primanje mita), članka 294. (davanje mita), članka 295. (trgovanje utjecajem) i članka 296. (davanje mita za trgovanje utjecajem) Kaznenog zakona </w:t>
      </w:r>
    </w:p>
    <w:p w:rsidR="00270D5A" w:rsidRDefault="00270D5A" w:rsidP="00270D5A">
      <w:pPr>
        <w:jc w:val="both"/>
        <w:rPr>
          <w:sz w:val="22"/>
        </w:rPr>
      </w:pPr>
      <w:r>
        <w:rPr>
          <w:sz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77/11.,143/12.) </w:t>
      </w:r>
    </w:p>
    <w:p w:rsidR="00270D5A" w:rsidRDefault="00270D5A" w:rsidP="00270D5A">
      <w:pPr>
        <w:jc w:val="both"/>
        <w:rPr>
          <w:sz w:val="16"/>
          <w:szCs w:val="16"/>
        </w:rPr>
      </w:pPr>
    </w:p>
    <w:p w:rsidR="00270D5A" w:rsidRDefault="00270D5A" w:rsidP="00270D5A">
      <w:pPr>
        <w:jc w:val="both"/>
        <w:rPr>
          <w:sz w:val="22"/>
        </w:rPr>
      </w:pPr>
      <w:r>
        <w:rPr>
          <w:b/>
          <w:sz w:val="22"/>
        </w:rPr>
        <w:t>(c) prijevaru</w:t>
      </w:r>
      <w:r>
        <w:rPr>
          <w:sz w:val="22"/>
        </w:rPr>
        <w:t xml:space="preserve">, na temelju </w:t>
      </w:r>
    </w:p>
    <w:p w:rsidR="00270D5A" w:rsidRDefault="00270D5A" w:rsidP="00270D5A">
      <w:pPr>
        <w:jc w:val="both"/>
        <w:rPr>
          <w:sz w:val="22"/>
        </w:rPr>
      </w:pPr>
      <w:r>
        <w:rPr>
          <w:sz w:val="22"/>
        </w:rPr>
        <w:t xml:space="preserve">- članka 236. (prijevara), članka 247. (prijevara u gospodarskom poslovanju), članka 256. (utaja poreza ili carine) i članka 258. (subvencijska prijevara) Kaznenog zakona </w:t>
      </w:r>
    </w:p>
    <w:p w:rsidR="00270D5A" w:rsidRDefault="00270D5A" w:rsidP="00270D5A">
      <w:pPr>
        <w:jc w:val="both"/>
        <w:rPr>
          <w:sz w:val="22"/>
        </w:rPr>
      </w:pPr>
      <w:r>
        <w:rPr>
          <w:sz w:val="22"/>
        </w:rPr>
        <w:lastRenderedPageBreak/>
        <w:t xml:space="preserve">- članka 224. (prijevara), članka 293. (prijevara u gospodarskom poslovanju) i članka 286. (utaja poreza i drugih davanja) iz Kaznenog zakona („Narodne novine“, br. 110/97., 27/98., 50/00., 129/00., 51/01., 111/03., 190/03., 105/04., 84/05., 71/06., 110/07., 152/08., 57/11., 77/11., 143/12.) </w:t>
      </w:r>
    </w:p>
    <w:p w:rsidR="00270D5A" w:rsidRDefault="00270D5A" w:rsidP="00270D5A">
      <w:pPr>
        <w:jc w:val="both"/>
        <w:rPr>
          <w:sz w:val="22"/>
        </w:rPr>
      </w:pPr>
      <w:r>
        <w:rPr>
          <w:b/>
          <w:sz w:val="22"/>
        </w:rPr>
        <w:t>(d) terorizam ili kaznena djela povezana s terorističkim aktivnostima</w:t>
      </w:r>
      <w:r>
        <w:rPr>
          <w:sz w:val="22"/>
        </w:rPr>
        <w:t xml:space="preserve">, na temelju </w:t>
      </w:r>
    </w:p>
    <w:p w:rsidR="00270D5A" w:rsidRDefault="00270D5A" w:rsidP="00270D5A">
      <w:pPr>
        <w:jc w:val="both"/>
        <w:rPr>
          <w:sz w:val="22"/>
        </w:rPr>
      </w:pPr>
      <w:r>
        <w:rPr>
          <w:sz w:val="22"/>
        </w:rPr>
        <w:t xml:space="preserve">- članka 97. (terorizam) članka 99. (javno poticanje na terorizam), članka 100. (novačenje za terorizam), članka 101. (obuka za terorizam) i članka 102. (terorističko udruženje) Kaznenog zakona </w:t>
      </w:r>
    </w:p>
    <w:p w:rsidR="00270D5A" w:rsidRDefault="00270D5A" w:rsidP="00270D5A">
      <w:pPr>
        <w:jc w:val="both"/>
        <w:rPr>
          <w:sz w:val="22"/>
        </w:rPr>
      </w:pPr>
      <w:r>
        <w:rPr>
          <w:sz w:val="22"/>
        </w:rPr>
        <w:t xml:space="preserve">- članka 169. (terorizam), članka 169.a (javno poticanje na terorizam) i članka 169.b (novačenje i obuka za terorizam) iz Kaznenog zakona („Narodne novine“, br. 110/97., 27/98., 50/00., 129/00., 51/01., 111/03., 190/03., 105/04., 84/05., 71/06., 110/07., 152/08., 57/11., 77/11., 143/12) </w:t>
      </w:r>
    </w:p>
    <w:p w:rsidR="00270D5A" w:rsidRDefault="00270D5A" w:rsidP="00270D5A">
      <w:pPr>
        <w:jc w:val="both"/>
        <w:rPr>
          <w:sz w:val="16"/>
          <w:szCs w:val="16"/>
        </w:rPr>
      </w:pPr>
    </w:p>
    <w:p w:rsidR="00270D5A" w:rsidRDefault="00270D5A" w:rsidP="00270D5A">
      <w:pPr>
        <w:jc w:val="both"/>
        <w:rPr>
          <w:sz w:val="22"/>
        </w:rPr>
      </w:pPr>
      <w:r>
        <w:rPr>
          <w:b/>
          <w:sz w:val="22"/>
        </w:rPr>
        <w:t>(e) pranje novca ili financiranje terorizma</w:t>
      </w:r>
      <w:r>
        <w:rPr>
          <w:sz w:val="22"/>
        </w:rPr>
        <w:t xml:space="preserve">, na temelju </w:t>
      </w:r>
    </w:p>
    <w:p w:rsidR="00270D5A" w:rsidRDefault="00270D5A" w:rsidP="00270D5A">
      <w:pPr>
        <w:jc w:val="both"/>
        <w:rPr>
          <w:sz w:val="22"/>
        </w:rPr>
      </w:pPr>
      <w:r>
        <w:rPr>
          <w:sz w:val="22"/>
        </w:rPr>
        <w:t xml:space="preserve">- članka 98. (financiranje terorizma) i članka 265. (pranje novca) Kaznenog zakona </w:t>
      </w:r>
    </w:p>
    <w:p w:rsidR="00270D5A" w:rsidRDefault="00270D5A" w:rsidP="00270D5A">
      <w:pPr>
        <w:jc w:val="both"/>
        <w:rPr>
          <w:sz w:val="22"/>
        </w:rPr>
      </w:pPr>
      <w:r>
        <w:rPr>
          <w:sz w:val="22"/>
        </w:rPr>
        <w:t xml:space="preserve">- članka 279. (pranje novca) iz Kaznenog zakona („Narodne novine“, br. 110/97., 27/98., 50/00., 129/00., 51/01., 111/03., 190/03., 105/04., 84/05., 71/06., 110/07., 152/08., 57/11., 77/11., 143/12) </w:t>
      </w:r>
    </w:p>
    <w:p w:rsidR="00270D5A" w:rsidRDefault="00270D5A" w:rsidP="00270D5A">
      <w:pPr>
        <w:jc w:val="both"/>
        <w:rPr>
          <w:sz w:val="16"/>
          <w:szCs w:val="16"/>
        </w:rPr>
      </w:pPr>
    </w:p>
    <w:p w:rsidR="00270D5A" w:rsidRDefault="00270D5A" w:rsidP="00270D5A">
      <w:pPr>
        <w:jc w:val="both"/>
        <w:rPr>
          <w:b/>
          <w:sz w:val="22"/>
        </w:rPr>
      </w:pPr>
      <w:r>
        <w:rPr>
          <w:b/>
          <w:sz w:val="22"/>
        </w:rPr>
        <w:t>(f) dječji rad ili druge oblike trgovanja ljudima</w:t>
      </w:r>
      <w:r>
        <w:rPr>
          <w:sz w:val="22"/>
        </w:rPr>
        <w:t xml:space="preserve">, na temelju </w:t>
      </w:r>
    </w:p>
    <w:p w:rsidR="00270D5A" w:rsidRDefault="00270D5A" w:rsidP="00270D5A">
      <w:pPr>
        <w:jc w:val="both"/>
        <w:rPr>
          <w:sz w:val="22"/>
        </w:rPr>
      </w:pPr>
      <w:r>
        <w:rPr>
          <w:sz w:val="22"/>
        </w:rPr>
        <w:t xml:space="preserve">- članka 106. (trgovanje ljudima) Kaznenog zakona </w:t>
      </w:r>
    </w:p>
    <w:p w:rsidR="00270D5A" w:rsidRDefault="00270D5A" w:rsidP="00270D5A">
      <w:pPr>
        <w:jc w:val="both"/>
        <w:rPr>
          <w:sz w:val="22"/>
        </w:rPr>
      </w:pPr>
      <w:r>
        <w:rPr>
          <w:sz w:val="22"/>
        </w:rPr>
        <w:t>- članka 175. (trgovanje ljudima i ropstvo) iz Kaznenog zakona („Narodne novine“, br. 110/97., 27/98., 50/00., 129/00., 51/01., 111/03., 190/03., 105/04., 84/05., 71/06., 110/07., 152/08., 57/11., 77/11., 143/12).</w:t>
      </w:r>
    </w:p>
    <w:p w:rsidR="00270D5A" w:rsidRDefault="00270D5A" w:rsidP="00270D5A">
      <w:pPr>
        <w:spacing w:after="160" w:line="256" w:lineRule="auto"/>
        <w:jc w:val="both"/>
        <w:rPr>
          <w:rFonts w:eastAsia="DengXian"/>
          <w:sz w:val="22"/>
        </w:rPr>
      </w:pPr>
    </w:p>
    <w:p w:rsidR="00270D5A" w:rsidRDefault="00270D5A" w:rsidP="00270D5A">
      <w:pPr>
        <w:spacing w:after="160" w:line="256" w:lineRule="auto"/>
        <w:jc w:val="both"/>
        <w:rPr>
          <w:rFonts w:eastAsia="DengXian"/>
          <w:sz w:val="22"/>
        </w:rPr>
      </w:pPr>
      <w:r>
        <w:rPr>
          <w:rFonts w:eastAsia="DengXian"/>
          <w:b/>
          <w:sz w:val="22"/>
        </w:rPr>
        <w:t>NAPOMENA:</w:t>
      </w:r>
      <w:r>
        <w:rPr>
          <w:rFonts w:eastAsia="DengXian"/>
          <w:sz w:val="22"/>
        </w:rPr>
        <w:t xml:space="preserve"> Gospodarski subjekt i davatelj ove Izjave o nekažnjavanju, ovom Izjavom dokazuju da podaci koji su sadržani u dokumentu odgovaraju činjeničnom stanju u trenutku dostave Naručitelju. </w:t>
      </w:r>
    </w:p>
    <w:p w:rsidR="00270D5A" w:rsidRDefault="00270D5A" w:rsidP="00270D5A">
      <w:pPr>
        <w:spacing w:after="160" w:line="256" w:lineRule="auto"/>
        <w:ind w:firstLine="1250"/>
        <w:rPr>
          <w:rFonts w:eastAsia="DengXian"/>
          <w:sz w:val="22"/>
        </w:rPr>
      </w:pPr>
    </w:p>
    <w:p w:rsidR="00270D5A" w:rsidRDefault="00270D5A" w:rsidP="00270D5A">
      <w:pPr>
        <w:spacing w:after="160" w:line="256" w:lineRule="auto"/>
        <w:ind w:firstLine="1250"/>
        <w:rPr>
          <w:rFonts w:eastAsia="DengXian"/>
          <w:sz w:val="22"/>
        </w:rPr>
      </w:pPr>
    </w:p>
    <w:p w:rsidR="00270D5A" w:rsidRDefault="00270D5A" w:rsidP="00270D5A">
      <w:pPr>
        <w:spacing w:after="160" w:line="256" w:lineRule="auto"/>
        <w:ind w:firstLine="1250"/>
        <w:rPr>
          <w:rFonts w:eastAsia="DengXian"/>
          <w:sz w:val="22"/>
        </w:rPr>
      </w:pPr>
      <w:r>
        <w:rPr>
          <w:rFonts w:eastAsia="DengXian"/>
          <w:sz w:val="22"/>
        </w:rPr>
        <w:t>M.P.</w:t>
      </w:r>
    </w:p>
    <w:p w:rsidR="00270D5A" w:rsidRDefault="00270D5A" w:rsidP="00270D5A">
      <w:pPr>
        <w:spacing w:line="256" w:lineRule="auto"/>
        <w:ind w:left="3540" w:right="334" w:firstLine="4"/>
        <w:rPr>
          <w:rFonts w:eastAsia="DengXian"/>
          <w:sz w:val="20"/>
          <w:szCs w:val="20"/>
        </w:rPr>
      </w:pPr>
      <w:r>
        <w:rPr>
          <w:rFonts w:eastAsia="DengXian"/>
          <w:sz w:val="20"/>
          <w:szCs w:val="20"/>
        </w:rPr>
        <w:tab/>
      </w:r>
      <w:r>
        <w:rPr>
          <w:rFonts w:eastAsia="DengXian"/>
          <w:sz w:val="20"/>
          <w:szCs w:val="20"/>
        </w:rPr>
        <w:tab/>
        <w:t>_____________________________________________</w:t>
      </w:r>
    </w:p>
    <w:p w:rsidR="00270D5A" w:rsidRDefault="00270D5A" w:rsidP="00270D5A">
      <w:pPr>
        <w:spacing w:line="256" w:lineRule="auto"/>
        <w:ind w:left="3686"/>
        <w:rPr>
          <w:rFonts w:eastAsia="DengXian"/>
          <w:sz w:val="18"/>
          <w:szCs w:val="18"/>
        </w:rPr>
      </w:pPr>
      <w:r>
        <w:rPr>
          <w:rFonts w:eastAsia="DengXian"/>
          <w:sz w:val="20"/>
          <w:szCs w:val="20"/>
        </w:rPr>
        <w:t xml:space="preserve">   </w:t>
      </w:r>
      <w:r>
        <w:rPr>
          <w:rFonts w:eastAsia="DengXian"/>
          <w:sz w:val="18"/>
          <w:szCs w:val="18"/>
        </w:rPr>
        <w:t xml:space="preserve">                 </w:t>
      </w:r>
      <w:r>
        <w:rPr>
          <w:rFonts w:eastAsia="DengXian"/>
          <w:sz w:val="18"/>
          <w:szCs w:val="18"/>
        </w:rPr>
        <w:tab/>
        <w:t xml:space="preserve">         (ime, prezime odgovorne osobe)</w:t>
      </w:r>
    </w:p>
    <w:p w:rsidR="00270D5A" w:rsidRDefault="00270D5A" w:rsidP="00270D5A">
      <w:pPr>
        <w:spacing w:after="160" w:line="256" w:lineRule="auto"/>
        <w:ind w:left="3686"/>
        <w:rPr>
          <w:rFonts w:eastAsia="DengXian"/>
          <w:sz w:val="22"/>
        </w:rPr>
      </w:pPr>
    </w:p>
    <w:p w:rsidR="00270D5A" w:rsidRDefault="00270D5A" w:rsidP="00270D5A">
      <w:pPr>
        <w:spacing w:line="256" w:lineRule="auto"/>
        <w:ind w:left="3540" w:firstLine="4"/>
        <w:rPr>
          <w:rFonts w:eastAsia="DengXian"/>
          <w:sz w:val="22"/>
        </w:rPr>
      </w:pPr>
      <w:r>
        <w:rPr>
          <w:rFonts w:eastAsia="DengXian"/>
          <w:sz w:val="22"/>
        </w:rPr>
        <w:tab/>
      </w:r>
      <w:r>
        <w:rPr>
          <w:rFonts w:eastAsia="DengXian"/>
          <w:sz w:val="22"/>
        </w:rPr>
        <w:tab/>
        <w:t>__________________________________________</w:t>
      </w:r>
    </w:p>
    <w:p w:rsidR="00270D5A" w:rsidRDefault="00270D5A" w:rsidP="00270D5A">
      <w:pPr>
        <w:spacing w:line="256" w:lineRule="auto"/>
        <w:ind w:left="4248" w:hanging="279"/>
        <w:rPr>
          <w:rFonts w:eastAsia="DengXian"/>
          <w:sz w:val="18"/>
          <w:szCs w:val="18"/>
        </w:rPr>
      </w:pPr>
      <w:r>
        <w:rPr>
          <w:rFonts w:eastAsia="DengXian"/>
          <w:sz w:val="18"/>
          <w:szCs w:val="18"/>
        </w:rPr>
        <w:t xml:space="preserve">                              (vlastoručni potpis odgovorne osobe)</w:t>
      </w:r>
    </w:p>
    <w:p w:rsidR="00270D5A" w:rsidRDefault="00270D5A" w:rsidP="00270D5A">
      <w:pPr>
        <w:spacing w:after="160" w:line="256" w:lineRule="auto"/>
        <w:rPr>
          <w:rFonts w:eastAsia="DengXian"/>
          <w:sz w:val="22"/>
        </w:rPr>
      </w:pPr>
    </w:p>
    <w:p w:rsidR="00270D5A" w:rsidRDefault="00270D5A" w:rsidP="00270D5A">
      <w:pPr>
        <w:ind w:right="-1051"/>
        <w:rPr>
          <w:rFonts w:eastAsia="Times New Roman"/>
          <w:sz w:val="22"/>
        </w:rPr>
      </w:pPr>
    </w:p>
    <w:p w:rsidR="00270D5A" w:rsidRDefault="00270D5A" w:rsidP="00270D5A">
      <w:pPr>
        <w:ind w:right="-1051"/>
        <w:rPr>
          <w:sz w:val="22"/>
        </w:rPr>
      </w:pPr>
    </w:p>
    <w:p w:rsidR="00270D5A" w:rsidRDefault="00270D5A" w:rsidP="00270D5A">
      <w:pPr>
        <w:ind w:right="-1051"/>
        <w:rPr>
          <w:sz w:val="22"/>
        </w:rPr>
      </w:pPr>
    </w:p>
    <w:p w:rsidR="00270D5A" w:rsidRDefault="00270D5A" w:rsidP="00270D5A">
      <w:pPr>
        <w:ind w:right="-1051"/>
        <w:rPr>
          <w:sz w:val="22"/>
        </w:rPr>
      </w:pPr>
    </w:p>
    <w:p w:rsidR="00270D5A" w:rsidRDefault="00270D5A" w:rsidP="00270D5A">
      <w:pPr>
        <w:ind w:right="-1051"/>
        <w:rPr>
          <w:sz w:val="22"/>
        </w:rPr>
      </w:pPr>
      <w:r>
        <w:rPr>
          <w:sz w:val="22"/>
        </w:rPr>
        <w:t>Datum:  __________________ godine</w:t>
      </w:r>
    </w:p>
    <w:p w:rsidR="00270D5A" w:rsidRDefault="00270D5A" w:rsidP="00270D5A">
      <w:pPr>
        <w:spacing w:after="160" w:line="256" w:lineRule="auto"/>
        <w:rPr>
          <w:rFonts w:eastAsia="DengXian"/>
          <w:sz w:val="22"/>
        </w:rPr>
      </w:pPr>
    </w:p>
    <w:p w:rsidR="00270D5A" w:rsidRDefault="00270D5A" w:rsidP="00270D5A">
      <w:pPr>
        <w:spacing w:after="160" w:line="256" w:lineRule="auto"/>
        <w:rPr>
          <w:rFonts w:eastAsia="DengXian"/>
          <w:sz w:val="22"/>
        </w:rPr>
      </w:pPr>
    </w:p>
    <w:p w:rsidR="00270D5A" w:rsidRDefault="00270D5A" w:rsidP="00270D5A">
      <w:pPr>
        <w:spacing w:after="160" w:line="256" w:lineRule="auto"/>
        <w:rPr>
          <w:rFonts w:eastAsia="DengXian"/>
          <w:sz w:val="22"/>
        </w:rPr>
      </w:pPr>
    </w:p>
    <w:p w:rsidR="00143F20" w:rsidRPr="00270D5A" w:rsidRDefault="00270D5A" w:rsidP="00270D5A">
      <w:pPr>
        <w:spacing w:after="160" w:line="256" w:lineRule="auto"/>
        <w:jc w:val="both"/>
        <w:rPr>
          <w:rFonts w:eastAsia="DengXian"/>
          <w:sz w:val="22"/>
        </w:rPr>
      </w:pPr>
      <w:r>
        <w:rPr>
          <w:rFonts w:eastAsia="DengXian"/>
          <w:b/>
          <w:sz w:val="22"/>
        </w:rPr>
        <w:t>UPUTA:</w:t>
      </w:r>
      <w:r>
        <w:rPr>
          <w:rFonts w:eastAsia="DengXian"/>
          <w:sz w:val="22"/>
        </w:rPr>
        <w:t xml:space="preserve"> Ovaj obrazac potpisuje osoba ovlaštena za samostalno i pojedinačno zastupanje gospodarskog subjekta (ili osobe koje su ovlaštene za skupno zastupanje gospodarskog subjekta), a koje su državljani Republike Hrvatske. </w:t>
      </w:r>
    </w:p>
    <w:sectPr w:rsidR="00143F20" w:rsidRPr="00270D5A" w:rsidSect="00227838">
      <w:footerReference w:type="default" r:id="rId13"/>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CAD" w:rsidRDefault="00436CAD" w:rsidP="001D60E2">
      <w:r>
        <w:separator/>
      </w:r>
    </w:p>
  </w:endnote>
  <w:endnote w:type="continuationSeparator" w:id="0">
    <w:p w:rsidR="00436CAD" w:rsidRDefault="00436CAD" w:rsidP="001D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1A9" w:rsidRDefault="009011A9">
    <w:pPr>
      <w:pStyle w:val="Podnoje"/>
      <w:jc w:val="right"/>
    </w:pPr>
  </w:p>
  <w:p w:rsidR="009011A9" w:rsidRDefault="009011A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426"/>
      <w:docPartObj>
        <w:docPartGallery w:val="Page Numbers (Bottom of Page)"/>
        <w:docPartUnique/>
      </w:docPartObj>
    </w:sdtPr>
    <w:sdtContent>
      <w:p w:rsidR="009011A9" w:rsidRDefault="001B7C28">
        <w:pPr>
          <w:pStyle w:val="Podnoje"/>
          <w:jc w:val="right"/>
        </w:pPr>
        <w:r>
          <w:fldChar w:fldCharType="begin"/>
        </w:r>
        <w:r w:rsidR="0054370B">
          <w:instrText xml:space="preserve"> PAGE   \* MERGEFORMAT </w:instrText>
        </w:r>
        <w:r>
          <w:fldChar w:fldCharType="separate"/>
        </w:r>
        <w:r w:rsidR="00883E82">
          <w:rPr>
            <w:noProof/>
          </w:rPr>
          <w:t>5</w:t>
        </w:r>
        <w:r>
          <w:rPr>
            <w:noProof/>
          </w:rPr>
          <w:fldChar w:fldCharType="end"/>
        </w:r>
      </w:p>
    </w:sdtContent>
  </w:sdt>
  <w:p w:rsidR="009011A9" w:rsidRDefault="009011A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CAD" w:rsidRDefault="00436CAD" w:rsidP="001D60E2">
      <w:r>
        <w:separator/>
      </w:r>
    </w:p>
  </w:footnote>
  <w:footnote w:type="continuationSeparator" w:id="0">
    <w:p w:rsidR="00436CAD" w:rsidRDefault="00436CAD" w:rsidP="001D6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30D88A"/>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Symbol" w:hAnsi="Symbol"/>
        <w:sz w:val="22"/>
        <w:szCs w:val="22"/>
      </w:rPr>
    </w:lvl>
    <w:lvl w:ilvl="2">
      <w:start w:val="1"/>
      <w:numFmt w:val="bullet"/>
      <w:lvlText w:val=""/>
      <w:lvlJc w:val="left"/>
      <w:pPr>
        <w:tabs>
          <w:tab w:val="num" w:pos="1440"/>
        </w:tabs>
        <w:ind w:left="1440" w:hanging="360"/>
      </w:pPr>
      <w:rPr>
        <w:rFonts w:ascii="Symbol" w:hAnsi="Symbol"/>
        <w:sz w:val="22"/>
        <w:szCs w:val="22"/>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Symbol" w:hAnsi="Symbol"/>
        <w:sz w:val="22"/>
        <w:szCs w:val="22"/>
      </w:rPr>
    </w:lvl>
    <w:lvl w:ilvl="5">
      <w:start w:val="1"/>
      <w:numFmt w:val="bullet"/>
      <w:lvlText w:val=""/>
      <w:lvlJc w:val="left"/>
      <w:pPr>
        <w:tabs>
          <w:tab w:val="num" w:pos="2520"/>
        </w:tabs>
        <w:ind w:left="2520" w:hanging="360"/>
      </w:pPr>
      <w:rPr>
        <w:rFonts w:ascii="Symbol" w:hAnsi="Symbol"/>
        <w:sz w:val="22"/>
        <w:szCs w:val="22"/>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Symbol" w:hAnsi="Symbol"/>
        <w:sz w:val="22"/>
        <w:szCs w:val="22"/>
      </w:rPr>
    </w:lvl>
    <w:lvl w:ilvl="8">
      <w:start w:val="1"/>
      <w:numFmt w:val="bullet"/>
      <w:lvlText w:val=""/>
      <w:lvlJc w:val="left"/>
      <w:pPr>
        <w:tabs>
          <w:tab w:val="num" w:pos="3600"/>
        </w:tabs>
        <w:ind w:left="3600" w:hanging="360"/>
      </w:pPr>
      <w:rPr>
        <w:rFonts w:ascii="Symbol" w:hAnsi="Symbol"/>
        <w:sz w:val="22"/>
        <w:szCs w:val="22"/>
      </w:rPr>
    </w:lvl>
  </w:abstractNum>
  <w:abstractNum w:abstractNumId="3" w15:restartNumberingAfterBreak="0">
    <w:nsid w:val="01FB1F92"/>
    <w:multiLevelType w:val="hybridMultilevel"/>
    <w:tmpl w:val="CCFA4382"/>
    <w:lvl w:ilvl="0" w:tplc="B164CD8A">
      <w:start w:val="1"/>
      <w:numFmt w:val="upperRoman"/>
      <w:lvlText w:val="%1."/>
      <w:lvlJc w:val="left"/>
      <w:pPr>
        <w:ind w:left="1440" w:hanging="72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3F87AC2"/>
    <w:multiLevelType w:val="hybridMultilevel"/>
    <w:tmpl w:val="552022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774C36"/>
    <w:multiLevelType w:val="hybridMultilevel"/>
    <w:tmpl w:val="16C4BF3E"/>
    <w:lvl w:ilvl="0" w:tplc="13F4E560">
      <w:start w:val="1"/>
      <w:numFmt w:val="decimal"/>
      <w:pStyle w:val="JN-Nbroj"/>
      <w:lvlText w:val="%1."/>
      <w:lvlJc w:val="right"/>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F17D27"/>
    <w:multiLevelType w:val="hybridMultilevel"/>
    <w:tmpl w:val="6CA20780"/>
    <w:lvl w:ilvl="0" w:tplc="F82A03DC">
      <w:start w:val="1"/>
      <w:numFmt w:val="decimal"/>
      <w:lvlText w:val="%1."/>
      <w:lvlJc w:val="left"/>
      <w:pPr>
        <w:ind w:left="1440" w:hanging="360"/>
      </w:pPr>
      <w:rPr>
        <w:rFonts w:ascii="Arial" w:eastAsiaTheme="minorEastAsia" w:hAnsi="Arial" w:cs="Arial"/>
      </w:r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2E04F61"/>
    <w:multiLevelType w:val="hybridMultilevel"/>
    <w:tmpl w:val="EA16D1AA"/>
    <w:lvl w:ilvl="0" w:tplc="670E25C2">
      <w:start w:val="1"/>
      <w:numFmt w:val="bullet"/>
      <w:lvlText w:val="-"/>
      <w:lvlJc w:val="left"/>
      <w:pPr>
        <w:ind w:left="360" w:hanging="360"/>
      </w:pPr>
      <w:rPr>
        <w:rFonts w:ascii="Calibri" w:eastAsiaTheme="minorEastAsia"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85C1CC0"/>
    <w:multiLevelType w:val="multilevel"/>
    <w:tmpl w:val="A5D21AA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AC6E10"/>
    <w:multiLevelType w:val="hybridMultilevel"/>
    <w:tmpl w:val="A6BE4E0C"/>
    <w:lvl w:ilvl="0" w:tplc="B868074C">
      <w:start w:val="7"/>
      <w:numFmt w:val="decimal"/>
      <w:lvlText w:val="%1."/>
      <w:lvlJc w:val="left"/>
      <w:pPr>
        <w:ind w:left="1440" w:hanging="360"/>
      </w:pPr>
      <w:rPr>
        <w:rFonts w:hint="default"/>
        <w:b/>
      </w:rPr>
    </w:lvl>
    <w:lvl w:ilvl="1" w:tplc="983CD10E">
      <w:start w:val="1"/>
      <w:numFmt w:val="decimal"/>
      <w:lvlText w:val="%2."/>
      <w:lvlJc w:val="left"/>
      <w:pPr>
        <w:ind w:left="1440" w:hanging="360"/>
      </w:pPr>
      <w:rPr>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0C058C"/>
    <w:multiLevelType w:val="hybridMultilevel"/>
    <w:tmpl w:val="1A94134A"/>
    <w:lvl w:ilvl="0" w:tplc="10840C48">
      <w:start w:val="6"/>
      <w:numFmt w:val="decimal"/>
      <w:lvlText w:val="%1."/>
      <w:lvlJc w:val="left"/>
      <w:pPr>
        <w:tabs>
          <w:tab w:val="num" w:pos="1440"/>
        </w:tabs>
        <w:ind w:left="144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C71C6B"/>
    <w:multiLevelType w:val="multilevel"/>
    <w:tmpl w:val="B6742D6A"/>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FE3250E"/>
    <w:multiLevelType w:val="hybridMultilevel"/>
    <w:tmpl w:val="0D783820"/>
    <w:lvl w:ilvl="0" w:tplc="FA2C1D14">
      <w:start w:val="6"/>
      <w:numFmt w:val="bullet"/>
      <w:lvlText w:val="-"/>
      <w:lvlJc w:val="left"/>
      <w:pPr>
        <w:tabs>
          <w:tab w:val="num" w:pos="705"/>
        </w:tabs>
        <w:ind w:left="705" w:hanging="390"/>
      </w:pPr>
      <w:rPr>
        <w:rFonts w:ascii="Arial" w:eastAsia="Times New Roman" w:hAnsi="Arial" w:cs="Arial" w:hint="default"/>
      </w:rPr>
    </w:lvl>
    <w:lvl w:ilvl="1" w:tplc="041A0003" w:tentative="1">
      <w:start w:val="1"/>
      <w:numFmt w:val="bullet"/>
      <w:lvlText w:val="o"/>
      <w:lvlJc w:val="left"/>
      <w:pPr>
        <w:tabs>
          <w:tab w:val="num" w:pos="1395"/>
        </w:tabs>
        <w:ind w:left="1395" w:hanging="360"/>
      </w:pPr>
      <w:rPr>
        <w:rFonts w:ascii="Courier New" w:hAnsi="Courier New" w:cs="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cs="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cs="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14" w15:restartNumberingAfterBreak="0">
    <w:nsid w:val="40622F50"/>
    <w:multiLevelType w:val="hybridMultilevel"/>
    <w:tmpl w:val="1C10D1A0"/>
    <w:lvl w:ilvl="0" w:tplc="877659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0F3AD9"/>
    <w:multiLevelType w:val="hybridMultilevel"/>
    <w:tmpl w:val="6F348C54"/>
    <w:lvl w:ilvl="0" w:tplc="F7F628AA">
      <w:start w:val="3"/>
      <w:numFmt w:val="decimal"/>
      <w:lvlText w:val="%1."/>
      <w:lvlJc w:val="left"/>
      <w:pPr>
        <w:ind w:left="108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2F53E4"/>
    <w:multiLevelType w:val="hybridMultilevel"/>
    <w:tmpl w:val="5BB47F6E"/>
    <w:lvl w:ilvl="0" w:tplc="4744704A">
      <w:start w:val="1"/>
      <w:numFmt w:val="bullet"/>
      <w:lvlText w:val="-"/>
      <w:lvlJc w:val="left"/>
      <w:pPr>
        <w:ind w:left="644" w:hanging="360"/>
      </w:pPr>
      <w:rPr>
        <w:rFonts w:ascii="Arial" w:eastAsiaTheme="minorEastAsia" w:hAnsi="Arial" w:cs="Aria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52920515"/>
    <w:multiLevelType w:val="hybridMultilevel"/>
    <w:tmpl w:val="858A9358"/>
    <w:lvl w:ilvl="0" w:tplc="C582990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BE5E01"/>
    <w:multiLevelType w:val="hybridMultilevel"/>
    <w:tmpl w:val="E41EE90A"/>
    <w:lvl w:ilvl="0" w:tplc="F81CE814">
      <w:start w:val="1"/>
      <w:numFmt w:val="lowerLetter"/>
      <w:pStyle w:val="JN-Nslovo9mm"/>
      <w:lvlText w:val="%1)"/>
      <w:lvlJc w:val="right"/>
      <w:pPr>
        <w:tabs>
          <w:tab w:val="num" w:pos="851"/>
        </w:tabs>
        <w:ind w:left="851" w:hanging="114"/>
      </w:pPr>
      <w:rPr>
        <w:rFonts w:hint="default"/>
      </w:rPr>
    </w:lvl>
    <w:lvl w:ilvl="1" w:tplc="041A0019" w:tentative="1">
      <w:start w:val="1"/>
      <w:numFmt w:val="lowerLetter"/>
      <w:lvlText w:val="%2."/>
      <w:lvlJc w:val="left"/>
      <w:pPr>
        <w:ind w:left="2177" w:hanging="360"/>
      </w:pPr>
    </w:lvl>
    <w:lvl w:ilvl="2" w:tplc="041A001B" w:tentative="1">
      <w:start w:val="1"/>
      <w:numFmt w:val="lowerRoman"/>
      <w:lvlText w:val="%3."/>
      <w:lvlJc w:val="right"/>
      <w:pPr>
        <w:ind w:left="2897" w:hanging="180"/>
      </w:pPr>
    </w:lvl>
    <w:lvl w:ilvl="3" w:tplc="041A000F" w:tentative="1">
      <w:start w:val="1"/>
      <w:numFmt w:val="decimal"/>
      <w:lvlText w:val="%4."/>
      <w:lvlJc w:val="left"/>
      <w:pPr>
        <w:ind w:left="3617" w:hanging="360"/>
      </w:pPr>
    </w:lvl>
    <w:lvl w:ilvl="4" w:tplc="041A0019" w:tentative="1">
      <w:start w:val="1"/>
      <w:numFmt w:val="lowerLetter"/>
      <w:lvlText w:val="%5."/>
      <w:lvlJc w:val="left"/>
      <w:pPr>
        <w:ind w:left="4337" w:hanging="360"/>
      </w:pPr>
    </w:lvl>
    <w:lvl w:ilvl="5" w:tplc="041A001B" w:tentative="1">
      <w:start w:val="1"/>
      <w:numFmt w:val="lowerRoman"/>
      <w:lvlText w:val="%6."/>
      <w:lvlJc w:val="right"/>
      <w:pPr>
        <w:ind w:left="5057" w:hanging="180"/>
      </w:pPr>
    </w:lvl>
    <w:lvl w:ilvl="6" w:tplc="041A000F" w:tentative="1">
      <w:start w:val="1"/>
      <w:numFmt w:val="decimal"/>
      <w:lvlText w:val="%7."/>
      <w:lvlJc w:val="left"/>
      <w:pPr>
        <w:ind w:left="5777" w:hanging="360"/>
      </w:pPr>
    </w:lvl>
    <w:lvl w:ilvl="7" w:tplc="041A0019" w:tentative="1">
      <w:start w:val="1"/>
      <w:numFmt w:val="lowerLetter"/>
      <w:lvlText w:val="%8."/>
      <w:lvlJc w:val="left"/>
      <w:pPr>
        <w:ind w:left="6497" w:hanging="360"/>
      </w:pPr>
    </w:lvl>
    <w:lvl w:ilvl="8" w:tplc="041A001B" w:tentative="1">
      <w:start w:val="1"/>
      <w:numFmt w:val="lowerRoman"/>
      <w:lvlText w:val="%9."/>
      <w:lvlJc w:val="right"/>
      <w:pPr>
        <w:ind w:left="7217" w:hanging="180"/>
      </w:pPr>
    </w:lvl>
  </w:abstractNum>
  <w:abstractNum w:abstractNumId="19" w15:restartNumberingAfterBreak="0">
    <w:nsid w:val="5ABF2C0A"/>
    <w:multiLevelType w:val="hybridMultilevel"/>
    <w:tmpl w:val="753C0B66"/>
    <w:lvl w:ilvl="0" w:tplc="068EDE9C">
      <w:start w:val="1"/>
      <w:numFmt w:val="decimal"/>
      <w:lvlText w:val="%1."/>
      <w:lvlJc w:val="left"/>
      <w:pPr>
        <w:ind w:left="1440" w:hanging="360"/>
      </w:pPr>
      <w:rPr>
        <w:b/>
      </w:rPr>
    </w:lvl>
    <w:lvl w:ilvl="1" w:tplc="6B2A9270">
      <w:start w:val="1"/>
      <w:numFmt w:val="decimal"/>
      <w:lvlText w:val="%2."/>
      <w:lvlJc w:val="left"/>
      <w:pPr>
        <w:tabs>
          <w:tab w:val="num" w:pos="1440"/>
        </w:tabs>
        <w:ind w:left="1440" w:hanging="360"/>
      </w:pPr>
      <w:rPr>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FF87482"/>
    <w:multiLevelType w:val="hybridMultilevel"/>
    <w:tmpl w:val="B9466108"/>
    <w:lvl w:ilvl="0" w:tplc="041A0013">
      <w:start w:val="1"/>
      <w:numFmt w:val="upperRoman"/>
      <w:lvlText w:val="%1."/>
      <w:lvlJc w:val="right"/>
      <w:pPr>
        <w:ind w:left="360" w:hanging="360"/>
      </w:pPr>
    </w:lvl>
    <w:lvl w:ilvl="1" w:tplc="EBD26AD2">
      <w:start w:val="1"/>
      <w:numFmt w:val="decimal"/>
      <w:lvlText w:val="%2."/>
      <w:lvlJc w:val="left"/>
      <w:pPr>
        <w:tabs>
          <w:tab w:val="num" w:pos="1440"/>
        </w:tabs>
        <w:ind w:left="1440" w:hanging="360"/>
      </w:pPr>
      <w:rPr>
        <w:b/>
      </w:rPr>
    </w:lvl>
    <w:lvl w:ilvl="2" w:tplc="F42AB380">
      <w:start w:val="1"/>
      <w:numFmt w:val="decimal"/>
      <w:lvlText w:val="%3."/>
      <w:lvlJc w:val="left"/>
      <w:pPr>
        <w:tabs>
          <w:tab w:val="num" w:pos="2160"/>
        </w:tabs>
        <w:ind w:left="2160" w:hanging="360"/>
      </w:pPr>
      <w:rPr>
        <w:b w:val="0"/>
        <w:sz w:val="22"/>
        <w:szCs w:val="22"/>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681128031">
    <w:abstractNumId w:val="7"/>
  </w:num>
  <w:num w:numId="2" w16cid:durableId="199905956">
    <w:abstractNumId w:val="18"/>
  </w:num>
  <w:num w:numId="3" w16cid:durableId="1949854585">
    <w:abstractNumId w:val="8"/>
  </w:num>
  <w:num w:numId="4" w16cid:durableId="181862867">
    <w:abstractNumId w:val="17"/>
  </w:num>
  <w:num w:numId="5" w16cid:durableId="1429961418">
    <w:abstractNumId w:val="2"/>
  </w:num>
  <w:num w:numId="6" w16cid:durableId="600452348">
    <w:abstractNumId w:val="1"/>
  </w:num>
  <w:num w:numId="7" w16cid:durableId="1632634402">
    <w:abstractNumId w:val="20"/>
  </w:num>
  <w:num w:numId="8" w16cid:durableId="11418871">
    <w:abstractNumId w:val="19"/>
  </w:num>
  <w:num w:numId="9" w16cid:durableId="479464771">
    <w:abstractNumId w:val="6"/>
  </w:num>
  <w:num w:numId="10" w16cid:durableId="900406100">
    <w:abstractNumId w:val="3"/>
  </w:num>
  <w:num w:numId="11" w16cid:durableId="1126854185">
    <w:abstractNumId w:val="11"/>
  </w:num>
  <w:num w:numId="12" w16cid:durableId="1993678931">
    <w:abstractNumId w:val="10"/>
  </w:num>
  <w:num w:numId="13" w16cid:durableId="1950046757">
    <w:abstractNumId w:val="15"/>
  </w:num>
  <w:num w:numId="14" w16cid:durableId="1351372413">
    <w:abstractNumId w:val="5"/>
  </w:num>
  <w:num w:numId="15" w16cid:durableId="242838375">
    <w:abstractNumId w:val="16"/>
  </w:num>
  <w:num w:numId="16" w16cid:durableId="520169367">
    <w:abstractNumId w:val="4"/>
  </w:num>
  <w:num w:numId="17" w16cid:durableId="1856067405">
    <w:abstractNumId w:val="9"/>
  </w:num>
  <w:num w:numId="18" w16cid:durableId="280654218">
    <w:abstractNumId w:val="13"/>
  </w:num>
  <w:num w:numId="19" w16cid:durableId="1888641394">
    <w:abstractNumId w:val="0"/>
    <w:lvlOverride w:ilvl="0">
      <w:lvl w:ilvl="0">
        <w:start w:val="65535"/>
        <w:numFmt w:val="bullet"/>
        <w:lvlText w:val="-"/>
        <w:legacy w:legacy="1" w:legacySpace="0" w:legacyIndent="149"/>
        <w:lvlJc w:val="left"/>
        <w:rPr>
          <w:rFonts w:ascii="Arial" w:hAnsi="Arial" w:cs="Arial" w:hint="default"/>
        </w:rPr>
      </w:lvl>
    </w:lvlOverride>
  </w:num>
  <w:num w:numId="20" w16cid:durableId="1577132584">
    <w:abstractNumId w:val="14"/>
  </w:num>
  <w:num w:numId="21" w16cid:durableId="1507553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13"/>
    <w:rsid w:val="00000DEF"/>
    <w:rsid w:val="00001F2F"/>
    <w:rsid w:val="00007C3D"/>
    <w:rsid w:val="00010FFB"/>
    <w:rsid w:val="00012112"/>
    <w:rsid w:val="00013DEB"/>
    <w:rsid w:val="000220DF"/>
    <w:rsid w:val="00023556"/>
    <w:rsid w:val="00025062"/>
    <w:rsid w:val="000309A7"/>
    <w:rsid w:val="000422D7"/>
    <w:rsid w:val="00043D84"/>
    <w:rsid w:val="0004456E"/>
    <w:rsid w:val="00072B8A"/>
    <w:rsid w:val="00097D7F"/>
    <w:rsid w:val="000B14EA"/>
    <w:rsid w:val="000B2C3B"/>
    <w:rsid w:val="000B45C7"/>
    <w:rsid w:val="000B4D7C"/>
    <w:rsid w:val="000C17F0"/>
    <w:rsid w:val="000C1C3F"/>
    <w:rsid w:val="000E0DF3"/>
    <w:rsid w:val="000E677B"/>
    <w:rsid w:val="000F2EAA"/>
    <w:rsid w:val="00107E6D"/>
    <w:rsid w:val="001102A5"/>
    <w:rsid w:val="00114D2C"/>
    <w:rsid w:val="00114F9F"/>
    <w:rsid w:val="001174DF"/>
    <w:rsid w:val="00117738"/>
    <w:rsid w:val="00143F20"/>
    <w:rsid w:val="001553F5"/>
    <w:rsid w:val="001570E6"/>
    <w:rsid w:val="00163319"/>
    <w:rsid w:val="00165B0F"/>
    <w:rsid w:val="001743F4"/>
    <w:rsid w:val="00174822"/>
    <w:rsid w:val="00190D33"/>
    <w:rsid w:val="001B1775"/>
    <w:rsid w:val="001B63ED"/>
    <w:rsid w:val="001B7C28"/>
    <w:rsid w:val="001C0A8F"/>
    <w:rsid w:val="001C7243"/>
    <w:rsid w:val="001D4EBF"/>
    <w:rsid w:val="001D60E2"/>
    <w:rsid w:val="001E2889"/>
    <w:rsid w:val="001F2EB0"/>
    <w:rsid w:val="0020292B"/>
    <w:rsid w:val="00227838"/>
    <w:rsid w:val="002279A8"/>
    <w:rsid w:val="00237CC6"/>
    <w:rsid w:val="0024629B"/>
    <w:rsid w:val="00247D87"/>
    <w:rsid w:val="00251B33"/>
    <w:rsid w:val="0026078C"/>
    <w:rsid w:val="00262CD0"/>
    <w:rsid w:val="002658EF"/>
    <w:rsid w:val="002704EF"/>
    <w:rsid w:val="00270D5A"/>
    <w:rsid w:val="00274000"/>
    <w:rsid w:val="002777E4"/>
    <w:rsid w:val="00282639"/>
    <w:rsid w:val="0029053E"/>
    <w:rsid w:val="00294947"/>
    <w:rsid w:val="002C1B93"/>
    <w:rsid w:val="002E0245"/>
    <w:rsid w:val="002E71A6"/>
    <w:rsid w:val="002E7637"/>
    <w:rsid w:val="002F4467"/>
    <w:rsid w:val="00300D1B"/>
    <w:rsid w:val="00301F18"/>
    <w:rsid w:val="003203A9"/>
    <w:rsid w:val="003266E2"/>
    <w:rsid w:val="00336F57"/>
    <w:rsid w:val="0033798B"/>
    <w:rsid w:val="00347816"/>
    <w:rsid w:val="00360C0E"/>
    <w:rsid w:val="00363503"/>
    <w:rsid w:val="00366E07"/>
    <w:rsid w:val="003B603A"/>
    <w:rsid w:val="003C5057"/>
    <w:rsid w:val="003D088B"/>
    <w:rsid w:val="003E1C8B"/>
    <w:rsid w:val="003E4CDC"/>
    <w:rsid w:val="003F6919"/>
    <w:rsid w:val="004035A0"/>
    <w:rsid w:val="00414197"/>
    <w:rsid w:val="00417811"/>
    <w:rsid w:val="00436CAD"/>
    <w:rsid w:val="00443186"/>
    <w:rsid w:val="004465CC"/>
    <w:rsid w:val="0044669F"/>
    <w:rsid w:val="004469CF"/>
    <w:rsid w:val="00447732"/>
    <w:rsid w:val="0045060F"/>
    <w:rsid w:val="00450A38"/>
    <w:rsid w:val="00460E49"/>
    <w:rsid w:val="0047103E"/>
    <w:rsid w:val="0047327D"/>
    <w:rsid w:val="00485F4A"/>
    <w:rsid w:val="00487278"/>
    <w:rsid w:val="004A1641"/>
    <w:rsid w:val="004A2F6A"/>
    <w:rsid w:val="004A3021"/>
    <w:rsid w:val="004C763A"/>
    <w:rsid w:val="004D1D95"/>
    <w:rsid w:val="004D2834"/>
    <w:rsid w:val="004D417A"/>
    <w:rsid w:val="004E76E8"/>
    <w:rsid w:val="004F0BE9"/>
    <w:rsid w:val="004F2D9B"/>
    <w:rsid w:val="004F67DB"/>
    <w:rsid w:val="005057A5"/>
    <w:rsid w:val="00506F68"/>
    <w:rsid w:val="00514B07"/>
    <w:rsid w:val="00525670"/>
    <w:rsid w:val="0052668B"/>
    <w:rsid w:val="00536275"/>
    <w:rsid w:val="005410A4"/>
    <w:rsid w:val="0054370B"/>
    <w:rsid w:val="00547D36"/>
    <w:rsid w:val="005575B1"/>
    <w:rsid w:val="00562439"/>
    <w:rsid w:val="00580447"/>
    <w:rsid w:val="005862E8"/>
    <w:rsid w:val="00592D21"/>
    <w:rsid w:val="005A456E"/>
    <w:rsid w:val="005C1490"/>
    <w:rsid w:val="005C4CCE"/>
    <w:rsid w:val="005C759F"/>
    <w:rsid w:val="005D2D7A"/>
    <w:rsid w:val="005D34F4"/>
    <w:rsid w:val="005D5064"/>
    <w:rsid w:val="005F02F6"/>
    <w:rsid w:val="005F0B2D"/>
    <w:rsid w:val="005F15F9"/>
    <w:rsid w:val="005F3216"/>
    <w:rsid w:val="005F6B80"/>
    <w:rsid w:val="00603DE2"/>
    <w:rsid w:val="00603EAA"/>
    <w:rsid w:val="00621ABD"/>
    <w:rsid w:val="00624026"/>
    <w:rsid w:val="00625148"/>
    <w:rsid w:val="006268C9"/>
    <w:rsid w:val="006325D4"/>
    <w:rsid w:val="00634F82"/>
    <w:rsid w:val="006449E5"/>
    <w:rsid w:val="00646CBD"/>
    <w:rsid w:val="006472F0"/>
    <w:rsid w:val="006527DE"/>
    <w:rsid w:val="0065371F"/>
    <w:rsid w:val="006537BD"/>
    <w:rsid w:val="006551DA"/>
    <w:rsid w:val="00667351"/>
    <w:rsid w:val="00676215"/>
    <w:rsid w:val="00681EC2"/>
    <w:rsid w:val="0068259A"/>
    <w:rsid w:val="006853C7"/>
    <w:rsid w:val="006876EE"/>
    <w:rsid w:val="006C50D2"/>
    <w:rsid w:val="006E3DF9"/>
    <w:rsid w:val="006F165E"/>
    <w:rsid w:val="007014F5"/>
    <w:rsid w:val="00701E81"/>
    <w:rsid w:val="00712EBA"/>
    <w:rsid w:val="00714EEC"/>
    <w:rsid w:val="00715AA7"/>
    <w:rsid w:val="00716A64"/>
    <w:rsid w:val="007356DC"/>
    <w:rsid w:val="00744021"/>
    <w:rsid w:val="007477FA"/>
    <w:rsid w:val="007510A2"/>
    <w:rsid w:val="00756308"/>
    <w:rsid w:val="007664BD"/>
    <w:rsid w:val="00771D5B"/>
    <w:rsid w:val="00776A54"/>
    <w:rsid w:val="00787E92"/>
    <w:rsid w:val="007977BE"/>
    <w:rsid w:val="0079781A"/>
    <w:rsid w:val="007A72D1"/>
    <w:rsid w:val="007A7803"/>
    <w:rsid w:val="007B6013"/>
    <w:rsid w:val="007C7FDA"/>
    <w:rsid w:val="007E79A1"/>
    <w:rsid w:val="007F0941"/>
    <w:rsid w:val="007F1C32"/>
    <w:rsid w:val="0080092F"/>
    <w:rsid w:val="00804A44"/>
    <w:rsid w:val="00810149"/>
    <w:rsid w:val="008205C9"/>
    <w:rsid w:val="00820954"/>
    <w:rsid w:val="00823C53"/>
    <w:rsid w:val="00823FF0"/>
    <w:rsid w:val="00824AAD"/>
    <w:rsid w:val="00830389"/>
    <w:rsid w:val="008338E9"/>
    <w:rsid w:val="008408F3"/>
    <w:rsid w:val="00870038"/>
    <w:rsid w:val="0087119D"/>
    <w:rsid w:val="00883E82"/>
    <w:rsid w:val="00887A37"/>
    <w:rsid w:val="008925F1"/>
    <w:rsid w:val="008C3415"/>
    <w:rsid w:val="008C577E"/>
    <w:rsid w:val="008D32E8"/>
    <w:rsid w:val="008D393C"/>
    <w:rsid w:val="008E1281"/>
    <w:rsid w:val="008E2E58"/>
    <w:rsid w:val="008E5FB4"/>
    <w:rsid w:val="008E63CF"/>
    <w:rsid w:val="008F2C74"/>
    <w:rsid w:val="009011A9"/>
    <w:rsid w:val="00901BCB"/>
    <w:rsid w:val="009032BB"/>
    <w:rsid w:val="0090497D"/>
    <w:rsid w:val="00907C04"/>
    <w:rsid w:val="00910E83"/>
    <w:rsid w:val="00921A8A"/>
    <w:rsid w:val="0092611F"/>
    <w:rsid w:val="00927555"/>
    <w:rsid w:val="009324CD"/>
    <w:rsid w:val="009337DC"/>
    <w:rsid w:val="00986A0A"/>
    <w:rsid w:val="00987030"/>
    <w:rsid w:val="009A79B3"/>
    <w:rsid w:val="009B3823"/>
    <w:rsid w:val="009C2795"/>
    <w:rsid w:val="009D4254"/>
    <w:rsid w:val="009E0392"/>
    <w:rsid w:val="009E0BD3"/>
    <w:rsid w:val="009F347B"/>
    <w:rsid w:val="00A00406"/>
    <w:rsid w:val="00A14C51"/>
    <w:rsid w:val="00A46643"/>
    <w:rsid w:val="00A52B77"/>
    <w:rsid w:val="00A54B8E"/>
    <w:rsid w:val="00A60F80"/>
    <w:rsid w:val="00A6262D"/>
    <w:rsid w:val="00A6262F"/>
    <w:rsid w:val="00A6666A"/>
    <w:rsid w:val="00A73CEE"/>
    <w:rsid w:val="00A81A65"/>
    <w:rsid w:val="00A90056"/>
    <w:rsid w:val="00A925D3"/>
    <w:rsid w:val="00A94CEA"/>
    <w:rsid w:val="00AA0897"/>
    <w:rsid w:val="00AB703B"/>
    <w:rsid w:val="00AC649D"/>
    <w:rsid w:val="00AD166C"/>
    <w:rsid w:val="00AD1D09"/>
    <w:rsid w:val="00AE0F87"/>
    <w:rsid w:val="00AE668D"/>
    <w:rsid w:val="00AF3BBB"/>
    <w:rsid w:val="00B131E3"/>
    <w:rsid w:val="00B156A9"/>
    <w:rsid w:val="00B20A09"/>
    <w:rsid w:val="00B23E93"/>
    <w:rsid w:val="00B25DF3"/>
    <w:rsid w:val="00B316FC"/>
    <w:rsid w:val="00B61E83"/>
    <w:rsid w:val="00B7038C"/>
    <w:rsid w:val="00B87E02"/>
    <w:rsid w:val="00BB6F0D"/>
    <w:rsid w:val="00BC54FD"/>
    <w:rsid w:val="00BD3F84"/>
    <w:rsid w:val="00BD445F"/>
    <w:rsid w:val="00BD48E4"/>
    <w:rsid w:val="00BD6606"/>
    <w:rsid w:val="00BE5685"/>
    <w:rsid w:val="00BF2658"/>
    <w:rsid w:val="00BF631D"/>
    <w:rsid w:val="00C014ED"/>
    <w:rsid w:val="00C13482"/>
    <w:rsid w:val="00C15A38"/>
    <w:rsid w:val="00C24CC0"/>
    <w:rsid w:val="00C331A7"/>
    <w:rsid w:val="00C37234"/>
    <w:rsid w:val="00C3765C"/>
    <w:rsid w:val="00C413E0"/>
    <w:rsid w:val="00C42F66"/>
    <w:rsid w:val="00C50696"/>
    <w:rsid w:val="00C56DFA"/>
    <w:rsid w:val="00C660CA"/>
    <w:rsid w:val="00C8301E"/>
    <w:rsid w:val="00C851FA"/>
    <w:rsid w:val="00C91429"/>
    <w:rsid w:val="00C917C1"/>
    <w:rsid w:val="00C96EE5"/>
    <w:rsid w:val="00CA01B8"/>
    <w:rsid w:val="00CA348A"/>
    <w:rsid w:val="00CA4EA3"/>
    <w:rsid w:val="00CB3689"/>
    <w:rsid w:val="00CB5AB6"/>
    <w:rsid w:val="00CC1558"/>
    <w:rsid w:val="00CC40C2"/>
    <w:rsid w:val="00CD3963"/>
    <w:rsid w:val="00CD50C2"/>
    <w:rsid w:val="00CD7407"/>
    <w:rsid w:val="00CE5710"/>
    <w:rsid w:val="00CE775E"/>
    <w:rsid w:val="00CF025F"/>
    <w:rsid w:val="00CF3974"/>
    <w:rsid w:val="00D03FF0"/>
    <w:rsid w:val="00D056D2"/>
    <w:rsid w:val="00D13E78"/>
    <w:rsid w:val="00D31A4D"/>
    <w:rsid w:val="00D51413"/>
    <w:rsid w:val="00D56BA8"/>
    <w:rsid w:val="00D60141"/>
    <w:rsid w:val="00D603FC"/>
    <w:rsid w:val="00D63032"/>
    <w:rsid w:val="00D67F1B"/>
    <w:rsid w:val="00D72C9C"/>
    <w:rsid w:val="00D74D45"/>
    <w:rsid w:val="00D75D8E"/>
    <w:rsid w:val="00D83C36"/>
    <w:rsid w:val="00D968F0"/>
    <w:rsid w:val="00DA4B39"/>
    <w:rsid w:val="00DA5896"/>
    <w:rsid w:val="00DB1019"/>
    <w:rsid w:val="00DB1C80"/>
    <w:rsid w:val="00DC20A2"/>
    <w:rsid w:val="00DD3C70"/>
    <w:rsid w:val="00DD4455"/>
    <w:rsid w:val="00DD52B4"/>
    <w:rsid w:val="00DE6FBB"/>
    <w:rsid w:val="00DF187E"/>
    <w:rsid w:val="00DF4290"/>
    <w:rsid w:val="00DF7143"/>
    <w:rsid w:val="00E01CE5"/>
    <w:rsid w:val="00E15BA0"/>
    <w:rsid w:val="00E26980"/>
    <w:rsid w:val="00E42D90"/>
    <w:rsid w:val="00E45808"/>
    <w:rsid w:val="00E50F15"/>
    <w:rsid w:val="00E55ED8"/>
    <w:rsid w:val="00E747A2"/>
    <w:rsid w:val="00E74B5F"/>
    <w:rsid w:val="00E74DFD"/>
    <w:rsid w:val="00E83B6B"/>
    <w:rsid w:val="00E851C1"/>
    <w:rsid w:val="00E92365"/>
    <w:rsid w:val="00E961AD"/>
    <w:rsid w:val="00E974BB"/>
    <w:rsid w:val="00EA0A3B"/>
    <w:rsid w:val="00EB1CAB"/>
    <w:rsid w:val="00EB5C5C"/>
    <w:rsid w:val="00EB6DDF"/>
    <w:rsid w:val="00EC0CC5"/>
    <w:rsid w:val="00EC1270"/>
    <w:rsid w:val="00EC15F6"/>
    <w:rsid w:val="00EC4929"/>
    <w:rsid w:val="00EE26E8"/>
    <w:rsid w:val="00EE645D"/>
    <w:rsid w:val="00EF457F"/>
    <w:rsid w:val="00F00B16"/>
    <w:rsid w:val="00F11F30"/>
    <w:rsid w:val="00F24E1B"/>
    <w:rsid w:val="00F3081F"/>
    <w:rsid w:val="00F36120"/>
    <w:rsid w:val="00F439F9"/>
    <w:rsid w:val="00F54BEA"/>
    <w:rsid w:val="00F74689"/>
    <w:rsid w:val="00F77253"/>
    <w:rsid w:val="00F84557"/>
    <w:rsid w:val="00F9268E"/>
    <w:rsid w:val="00F92789"/>
    <w:rsid w:val="00F92838"/>
    <w:rsid w:val="00FA1C20"/>
    <w:rsid w:val="00FA37D4"/>
    <w:rsid w:val="00FB0EEA"/>
    <w:rsid w:val="00FB3BEC"/>
    <w:rsid w:val="00FB5287"/>
    <w:rsid w:val="00FC1DDD"/>
    <w:rsid w:val="00FD096A"/>
    <w:rsid w:val="00FE6874"/>
    <w:rsid w:val="00FF1B29"/>
    <w:rsid w:val="00FF210F"/>
    <w:rsid w:val="00FF3538"/>
    <w:rsid w:val="00FF68B7"/>
    <w:rsid w:val="00FF6E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BAF2"/>
  <w15:docId w15:val="{5DF79D92-5844-4277-A80C-4A027CC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hr-H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8C"/>
  </w:style>
  <w:style w:type="paragraph" w:styleId="Naslov1">
    <w:name w:val="heading 1"/>
    <w:basedOn w:val="Normal"/>
    <w:next w:val="Normal"/>
    <w:link w:val="Naslov1Char"/>
    <w:uiPriority w:val="9"/>
    <w:qFormat/>
    <w:rsid w:val="00E42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9">
    <w:name w:val="heading 9"/>
    <w:basedOn w:val="Normal"/>
    <w:next w:val="Normal"/>
    <w:link w:val="Naslov9Char"/>
    <w:qFormat/>
    <w:rsid w:val="00143F20"/>
    <w:pPr>
      <w:suppressAutoHyphens/>
      <w:spacing w:before="240" w:after="60"/>
      <w:ind w:left="2160" w:hanging="1800"/>
      <w:outlineLvl w:val="8"/>
    </w:pPr>
    <w:rPr>
      <w:rFonts w:ascii="Arial" w:eastAsia="Times New Roman" w:hAnsi="Arial" w:cs="Arial"/>
      <w:sz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7B6013"/>
    <w:pPr>
      <w:ind w:left="720"/>
      <w:contextualSpacing/>
    </w:pPr>
  </w:style>
  <w:style w:type="character" w:styleId="Hiperveza">
    <w:name w:val="Hyperlink"/>
    <w:basedOn w:val="Zadanifontodlomka"/>
    <w:uiPriority w:val="99"/>
    <w:unhideWhenUsed/>
    <w:rsid w:val="007B6013"/>
    <w:rPr>
      <w:color w:val="0000FF" w:themeColor="hyperlink"/>
      <w:u w:val="single"/>
    </w:rPr>
  </w:style>
  <w:style w:type="paragraph" w:customStyle="1" w:styleId="JN-Nslovo9mm">
    <w:name w:val="JN - N (slovo 9 mm)"/>
    <w:qFormat/>
    <w:rsid w:val="007B6013"/>
    <w:pPr>
      <w:numPr>
        <w:numId w:val="2"/>
      </w:numPr>
      <w:jc w:val="both"/>
    </w:pPr>
    <w:rPr>
      <w:rFonts w:ascii="Times New Roman" w:eastAsia="Times New Roman" w:hAnsi="Times New Roman" w:cs="Times New Roman"/>
      <w:szCs w:val="24"/>
      <w:lang w:eastAsia="hr-HR"/>
    </w:rPr>
  </w:style>
  <w:style w:type="paragraph" w:styleId="Zaglavlje">
    <w:name w:val="header"/>
    <w:basedOn w:val="Normal"/>
    <w:link w:val="ZaglavljeChar"/>
    <w:unhideWhenUsed/>
    <w:rsid w:val="001D60E2"/>
    <w:pPr>
      <w:tabs>
        <w:tab w:val="center" w:pos="4536"/>
        <w:tab w:val="right" w:pos="9072"/>
      </w:tabs>
    </w:pPr>
  </w:style>
  <w:style w:type="character" w:customStyle="1" w:styleId="ZaglavljeChar">
    <w:name w:val="Zaglavlje Char"/>
    <w:basedOn w:val="Zadanifontodlomka"/>
    <w:link w:val="Zaglavlje"/>
    <w:semiHidden/>
    <w:rsid w:val="001D60E2"/>
  </w:style>
  <w:style w:type="paragraph" w:styleId="Podnoje">
    <w:name w:val="footer"/>
    <w:basedOn w:val="Normal"/>
    <w:link w:val="PodnojeChar"/>
    <w:uiPriority w:val="99"/>
    <w:unhideWhenUsed/>
    <w:rsid w:val="001D60E2"/>
    <w:pPr>
      <w:tabs>
        <w:tab w:val="center" w:pos="4536"/>
        <w:tab w:val="right" w:pos="9072"/>
      </w:tabs>
    </w:pPr>
  </w:style>
  <w:style w:type="character" w:customStyle="1" w:styleId="PodnojeChar">
    <w:name w:val="Podnožje Char"/>
    <w:basedOn w:val="Zadanifontodlomka"/>
    <w:link w:val="Podnoje"/>
    <w:uiPriority w:val="99"/>
    <w:rsid w:val="001D60E2"/>
  </w:style>
  <w:style w:type="character" w:customStyle="1" w:styleId="Naslov9Char">
    <w:name w:val="Naslov 9 Char"/>
    <w:basedOn w:val="Zadanifontodlomka"/>
    <w:link w:val="Naslov9"/>
    <w:rsid w:val="00143F20"/>
    <w:rPr>
      <w:rFonts w:ascii="Arial" w:eastAsia="Times New Roman" w:hAnsi="Arial" w:cs="Arial"/>
      <w:sz w:val="22"/>
      <w:lang w:eastAsia="ar-SA"/>
    </w:rPr>
  </w:style>
  <w:style w:type="paragraph" w:customStyle="1" w:styleId="BodyTextuvlaka2uvlaka3">
    <w:name w:val="Body Text.uvlaka 2.uvlaka 3"/>
    <w:basedOn w:val="Normal"/>
    <w:rsid w:val="00143F20"/>
    <w:pPr>
      <w:suppressAutoHyphens/>
      <w:jc w:val="both"/>
    </w:pPr>
    <w:rPr>
      <w:rFonts w:ascii="Arial" w:eastAsia="Times New Roman" w:hAnsi="Arial" w:cs="Times New Roman"/>
      <w:sz w:val="22"/>
      <w:szCs w:val="20"/>
      <w:lang w:val="en-GB" w:eastAsia="ar-SA"/>
    </w:rPr>
  </w:style>
  <w:style w:type="paragraph" w:styleId="Tekstbalonia">
    <w:name w:val="Balloon Text"/>
    <w:basedOn w:val="Normal"/>
    <w:link w:val="TekstbaloniaChar"/>
    <w:uiPriority w:val="99"/>
    <w:semiHidden/>
    <w:unhideWhenUsed/>
    <w:rsid w:val="002279A8"/>
    <w:rPr>
      <w:rFonts w:ascii="Tahoma" w:hAnsi="Tahoma" w:cs="Tahoma"/>
      <w:sz w:val="16"/>
      <w:szCs w:val="16"/>
    </w:rPr>
  </w:style>
  <w:style w:type="character" w:customStyle="1" w:styleId="TekstbaloniaChar">
    <w:name w:val="Tekst balončića Char"/>
    <w:basedOn w:val="Zadanifontodlomka"/>
    <w:link w:val="Tekstbalonia"/>
    <w:uiPriority w:val="99"/>
    <w:semiHidden/>
    <w:rsid w:val="002279A8"/>
    <w:rPr>
      <w:rFonts w:ascii="Tahoma" w:hAnsi="Tahoma" w:cs="Tahoma"/>
      <w:sz w:val="16"/>
      <w:szCs w:val="16"/>
    </w:rPr>
  </w:style>
  <w:style w:type="paragraph" w:customStyle="1" w:styleId="T-98-2">
    <w:name w:val="T-9/8-2"/>
    <w:rsid w:val="005F0B2D"/>
    <w:pPr>
      <w:widowControl w:val="0"/>
      <w:tabs>
        <w:tab w:val="left" w:pos="2153"/>
      </w:tabs>
      <w:autoSpaceDE w:val="0"/>
      <w:autoSpaceDN w:val="0"/>
      <w:adjustRightInd w:val="0"/>
      <w:spacing w:after="43"/>
      <w:ind w:left="142" w:firstLine="342"/>
      <w:jc w:val="both"/>
    </w:pPr>
    <w:rPr>
      <w:rFonts w:ascii="Times-NewRoman" w:eastAsia="Times New Roman" w:hAnsi="Times-NewRoman" w:cs="Times New Roman"/>
      <w:sz w:val="19"/>
      <w:szCs w:val="20"/>
      <w:lang w:val="en-US" w:eastAsia="hr-HR"/>
    </w:rPr>
  </w:style>
  <w:style w:type="paragraph" w:customStyle="1" w:styleId="JN-Nbroj">
    <w:name w:val="JN - N (broj)"/>
    <w:qFormat/>
    <w:rsid w:val="002E71A6"/>
    <w:pPr>
      <w:numPr>
        <w:numId w:val="14"/>
      </w:numPr>
      <w:tabs>
        <w:tab w:val="left" w:pos="567"/>
      </w:tabs>
      <w:spacing w:before="240"/>
      <w:ind w:left="4707" w:hanging="4253"/>
    </w:pPr>
    <w:rPr>
      <w:rFonts w:ascii="Times New Roman" w:eastAsia="Calibri" w:hAnsi="Times New Roman" w:cs="Tahoma"/>
      <w:szCs w:val="24"/>
      <w:lang w:eastAsia="en-US"/>
    </w:rPr>
  </w:style>
  <w:style w:type="character" w:customStyle="1" w:styleId="Naslov1Char">
    <w:name w:val="Naslov 1 Char"/>
    <w:basedOn w:val="Zadanifontodlomka"/>
    <w:link w:val="Naslov1"/>
    <w:uiPriority w:val="9"/>
    <w:rsid w:val="00E42D90"/>
    <w:rPr>
      <w:rFonts w:asciiTheme="majorHAnsi" w:eastAsiaTheme="majorEastAsia" w:hAnsiTheme="majorHAnsi" w:cstheme="majorBidi"/>
      <w:b/>
      <w:bCs/>
      <w:color w:val="365F91" w:themeColor="accent1" w:themeShade="BF"/>
      <w:sz w:val="28"/>
      <w:szCs w:val="28"/>
    </w:rPr>
  </w:style>
  <w:style w:type="paragraph" w:customStyle="1" w:styleId="CharChar">
    <w:name w:val="Char Char"/>
    <w:basedOn w:val="Normal"/>
    <w:rsid w:val="00E42D90"/>
    <w:pPr>
      <w:spacing w:after="160" w:line="240" w:lineRule="exact"/>
    </w:pPr>
    <w:rPr>
      <w:rFonts w:ascii="Tahoma" w:eastAsia="Times New Roman" w:hAnsi="Tahoma" w:cs="Times New Roman"/>
      <w:sz w:val="20"/>
      <w:szCs w:val="20"/>
      <w:lang w:val="en-US" w:eastAsia="en-US"/>
    </w:rPr>
  </w:style>
  <w:style w:type="paragraph" w:customStyle="1" w:styleId="t-9-8">
    <w:name w:val="t-9-8"/>
    <w:basedOn w:val="Normal"/>
    <w:rsid w:val="00E42D90"/>
    <w:pPr>
      <w:spacing w:before="100" w:beforeAutospacing="1" w:after="100" w:afterAutospacing="1"/>
    </w:pPr>
    <w:rPr>
      <w:rFonts w:ascii="Times New Roman" w:eastAsia="Times New Roman" w:hAnsi="Times New Roman" w:cs="Times New Roman"/>
      <w:szCs w:val="24"/>
      <w:lang w:eastAsia="hr-HR"/>
    </w:rPr>
  </w:style>
  <w:style w:type="paragraph" w:customStyle="1" w:styleId="Style4">
    <w:name w:val="Style4"/>
    <w:basedOn w:val="Normal"/>
    <w:rsid w:val="00E42D90"/>
    <w:pPr>
      <w:widowControl w:val="0"/>
      <w:autoSpaceDE w:val="0"/>
      <w:autoSpaceDN w:val="0"/>
      <w:adjustRightInd w:val="0"/>
      <w:jc w:val="both"/>
    </w:pPr>
    <w:rPr>
      <w:rFonts w:ascii="Times New Roman" w:eastAsia="SimSun" w:hAnsi="Times New Roman" w:cs="Times New Roman"/>
      <w:szCs w:val="24"/>
      <w:lang w:eastAsia="zh-CN"/>
    </w:rPr>
  </w:style>
  <w:style w:type="character" w:customStyle="1" w:styleId="FontStyle27">
    <w:name w:val="Font Style27"/>
    <w:rsid w:val="00E42D90"/>
    <w:rPr>
      <w:rFonts w:ascii="Arial" w:hAnsi="Arial" w:cs="Arial"/>
      <w:b/>
      <w:bCs/>
      <w:color w:val="000000"/>
      <w:sz w:val="20"/>
      <w:szCs w:val="20"/>
    </w:rPr>
  </w:style>
  <w:style w:type="character" w:customStyle="1" w:styleId="FontStyle26">
    <w:name w:val="Font Style26"/>
    <w:rsid w:val="00E42D90"/>
    <w:rPr>
      <w:rFonts w:ascii="Arial" w:hAnsi="Arial" w:cs="Arial"/>
      <w:color w:val="000000"/>
      <w:sz w:val="20"/>
      <w:szCs w:val="20"/>
    </w:rPr>
  </w:style>
  <w:style w:type="paragraph" w:customStyle="1" w:styleId="NoSpacing1">
    <w:name w:val="No Spacing1"/>
    <w:link w:val="NoSpacingChar"/>
    <w:qFormat/>
    <w:rsid w:val="009011A9"/>
    <w:rPr>
      <w:rFonts w:ascii="Calibri" w:eastAsia="Times New Roman" w:hAnsi="Calibri" w:cs="Times New Roman"/>
      <w:sz w:val="22"/>
      <w:lang w:eastAsia="en-US"/>
    </w:rPr>
  </w:style>
  <w:style w:type="character" w:customStyle="1" w:styleId="NoSpacingChar">
    <w:name w:val="No Spacing Char"/>
    <w:link w:val="NoSpacing1"/>
    <w:rsid w:val="009011A9"/>
    <w:rPr>
      <w:rFonts w:ascii="Calibri" w:eastAsia="Times New Roman" w:hAnsi="Calibri" w:cs="Times New Roman"/>
      <w:sz w:val="22"/>
      <w:lang w:eastAsia="en-US"/>
    </w:rPr>
  </w:style>
  <w:style w:type="paragraph" w:customStyle="1" w:styleId="Style13">
    <w:name w:val="Style13"/>
    <w:basedOn w:val="Normal"/>
    <w:rsid w:val="009011A9"/>
    <w:pPr>
      <w:widowControl w:val="0"/>
      <w:autoSpaceDE w:val="0"/>
      <w:autoSpaceDN w:val="0"/>
      <w:adjustRightInd w:val="0"/>
      <w:spacing w:line="254" w:lineRule="exact"/>
      <w:ind w:hanging="149"/>
    </w:pPr>
    <w:rPr>
      <w:rFonts w:ascii="Arial" w:eastAsia="SimSun" w:hAnsi="Arial" w:cs="Times New Roman"/>
      <w:szCs w:val="24"/>
      <w:lang w:eastAsia="zh-CN"/>
    </w:rPr>
  </w:style>
  <w:style w:type="paragraph" w:styleId="StandardWeb">
    <w:name w:val="Normal (Web)"/>
    <w:basedOn w:val="Normal"/>
    <w:uiPriority w:val="99"/>
    <w:semiHidden/>
    <w:unhideWhenUsed/>
    <w:rsid w:val="004A3021"/>
    <w:pPr>
      <w:spacing w:before="100" w:beforeAutospacing="1" w:after="100" w:afterAutospacing="1"/>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971">
      <w:bodyDiv w:val="1"/>
      <w:marLeft w:val="0"/>
      <w:marRight w:val="0"/>
      <w:marTop w:val="0"/>
      <w:marBottom w:val="0"/>
      <w:divBdr>
        <w:top w:val="none" w:sz="0" w:space="0" w:color="auto"/>
        <w:left w:val="none" w:sz="0" w:space="0" w:color="auto"/>
        <w:bottom w:val="none" w:sz="0" w:space="0" w:color="auto"/>
        <w:right w:val="none" w:sz="0" w:space="0" w:color="auto"/>
      </w:divBdr>
    </w:div>
    <w:div w:id="397018098">
      <w:bodyDiv w:val="1"/>
      <w:marLeft w:val="0"/>
      <w:marRight w:val="0"/>
      <w:marTop w:val="0"/>
      <w:marBottom w:val="0"/>
      <w:divBdr>
        <w:top w:val="none" w:sz="0" w:space="0" w:color="auto"/>
        <w:left w:val="none" w:sz="0" w:space="0" w:color="auto"/>
        <w:bottom w:val="none" w:sz="0" w:space="0" w:color="auto"/>
        <w:right w:val="none" w:sz="0" w:space="0" w:color="auto"/>
      </w:divBdr>
    </w:div>
    <w:div w:id="900746950">
      <w:bodyDiv w:val="1"/>
      <w:marLeft w:val="0"/>
      <w:marRight w:val="0"/>
      <w:marTop w:val="0"/>
      <w:marBottom w:val="0"/>
      <w:divBdr>
        <w:top w:val="none" w:sz="0" w:space="0" w:color="auto"/>
        <w:left w:val="none" w:sz="0" w:space="0" w:color="auto"/>
        <w:bottom w:val="none" w:sz="0" w:space="0" w:color="auto"/>
        <w:right w:val="none" w:sz="0" w:space="0" w:color="auto"/>
      </w:divBdr>
    </w:div>
    <w:div w:id="1110202844">
      <w:bodyDiv w:val="1"/>
      <w:marLeft w:val="0"/>
      <w:marRight w:val="0"/>
      <w:marTop w:val="0"/>
      <w:marBottom w:val="0"/>
      <w:divBdr>
        <w:top w:val="none" w:sz="0" w:space="0" w:color="auto"/>
        <w:left w:val="none" w:sz="0" w:space="0" w:color="auto"/>
        <w:bottom w:val="none" w:sz="0" w:space="0" w:color="auto"/>
        <w:right w:val="none" w:sz="0" w:space="0" w:color="auto"/>
      </w:divBdr>
    </w:div>
    <w:div w:id="1131166635">
      <w:bodyDiv w:val="1"/>
      <w:marLeft w:val="0"/>
      <w:marRight w:val="0"/>
      <w:marTop w:val="0"/>
      <w:marBottom w:val="0"/>
      <w:divBdr>
        <w:top w:val="none" w:sz="0" w:space="0" w:color="auto"/>
        <w:left w:val="none" w:sz="0" w:space="0" w:color="auto"/>
        <w:bottom w:val="none" w:sz="0" w:space="0" w:color="auto"/>
        <w:right w:val="none" w:sz="0" w:space="0" w:color="auto"/>
      </w:divBdr>
    </w:div>
    <w:div w:id="1153326675">
      <w:bodyDiv w:val="1"/>
      <w:marLeft w:val="0"/>
      <w:marRight w:val="0"/>
      <w:marTop w:val="0"/>
      <w:marBottom w:val="0"/>
      <w:divBdr>
        <w:top w:val="none" w:sz="0" w:space="0" w:color="auto"/>
        <w:left w:val="none" w:sz="0" w:space="0" w:color="auto"/>
        <w:bottom w:val="none" w:sz="0" w:space="0" w:color="auto"/>
        <w:right w:val="none" w:sz="0" w:space="0" w:color="auto"/>
      </w:divBdr>
    </w:div>
    <w:div w:id="1443262368">
      <w:bodyDiv w:val="1"/>
      <w:marLeft w:val="0"/>
      <w:marRight w:val="0"/>
      <w:marTop w:val="0"/>
      <w:marBottom w:val="0"/>
      <w:divBdr>
        <w:top w:val="none" w:sz="0" w:space="0" w:color="auto"/>
        <w:left w:val="none" w:sz="0" w:space="0" w:color="auto"/>
        <w:bottom w:val="none" w:sz="0" w:space="0" w:color="auto"/>
        <w:right w:val="none" w:sz="0" w:space="0" w:color="auto"/>
      </w:divBdr>
    </w:div>
    <w:div w:id="1552765893">
      <w:bodyDiv w:val="1"/>
      <w:marLeft w:val="0"/>
      <w:marRight w:val="0"/>
      <w:marTop w:val="0"/>
      <w:marBottom w:val="0"/>
      <w:divBdr>
        <w:top w:val="none" w:sz="0" w:space="0" w:color="auto"/>
        <w:left w:val="none" w:sz="0" w:space="0" w:color="auto"/>
        <w:bottom w:val="none" w:sz="0" w:space="0" w:color="auto"/>
        <w:right w:val="none" w:sz="0" w:space="0" w:color="auto"/>
      </w:divBdr>
    </w:div>
    <w:div w:id="1576430371">
      <w:bodyDiv w:val="1"/>
      <w:marLeft w:val="0"/>
      <w:marRight w:val="0"/>
      <w:marTop w:val="0"/>
      <w:marBottom w:val="0"/>
      <w:divBdr>
        <w:top w:val="none" w:sz="0" w:space="0" w:color="auto"/>
        <w:left w:val="none" w:sz="0" w:space="0" w:color="auto"/>
        <w:bottom w:val="none" w:sz="0" w:space="0" w:color="auto"/>
        <w:right w:val="none" w:sz="0" w:space="0" w:color="auto"/>
      </w:divBdr>
    </w:div>
    <w:div w:id="1908296208">
      <w:bodyDiv w:val="1"/>
      <w:marLeft w:val="0"/>
      <w:marRight w:val="0"/>
      <w:marTop w:val="0"/>
      <w:marBottom w:val="0"/>
      <w:divBdr>
        <w:top w:val="none" w:sz="0" w:space="0" w:color="auto"/>
        <w:left w:val="none" w:sz="0" w:space="0" w:color="auto"/>
        <w:bottom w:val="none" w:sz="0" w:space="0" w:color="auto"/>
        <w:right w:val="none" w:sz="0" w:space="0" w:color="auto"/>
      </w:divBdr>
    </w:div>
    <w:div w:id="2043285333">
      <w:bodyDiv w:val="1"/>
      <w:marLeft w:val="0"/>
      <w:marRight w:val="0"/>
      <w:marTop w:val="0"/>
      <w:marBottom w:val="0"/>
      <w:divBdr>
        <w:top w:val="none" w:sz="0" w:space="0" w:color="auto"/>
        <w:left w:val="none" w:sz="0" w:space="0" w:color="auto"/>
        <w:bottom w:val="none" w:sz="0" w:space="0" w:color="auto"/>
        <w:right w:val="none" w:sz="0" w:space="0" w:color="auto"/>
      </w:divBdr>
    </w:div>
    <w:div w:id="2063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a.nabava@zjz-pozeg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zjz-pozeg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a.nabava@zjz-pozega.hr" TargetMode="External"/><Relationship Id="rId4" Type="http://schemas.openxmlformats.org/officeDocument/2006/relationships/settings" Target="settings.xml"/><Relationship Id="rId9" Type="http://schemas.openxmlformats.org/officeDocument/2006/relationships/hyperlink" Target="http://www.zjz-pozeg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E5A2-0635-4D12-BCA4-6FA2DCB5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zjzpsz</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Ana Ciganović</cp:lastModifiedBy>
  <cp:revision>2</cp:revision>
  <cp:lastPrinted>2015-12-17T10:34:00Z</cp:lastPrinted>
  <dcterms:created xsi:type="dcterms:W3CDTF">2023-01-13T11:47:00Z</dcterms:created>
  <dcterms:modified xsi:type="dcterms:W3CDTF">2023-01-13T11:47:00Z</dcterms:modified>
</cp:coreProperties>
</file>